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13" w:rsidRDefault="00875D13" w:rsidP="00875D13">
      <w:pPr>
        <w:pStyle w:val="Caption"/>
      </w:pPr>
      <w:r w:rsidRPr="008A74B1">
        <w:rPr>
          <w:b/>
        </w:rPr>
        <w:t>Supplementary materials</w:t>
      </w:r>
    </w:p>
    <w:p w:rsidR="00875D13" w:rsidRDefault="00875D13" w:rsidP="00875D13">
      <w:pPr>
        <w:spacing w:line="240" w:lineRule="auto"/>
        <w:ind w:firstLine="0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AIC values for models describing accuracy using sampling density (n) and either ρ, range from a variogram (ran), or Pearson’s correlation coefficient (cor).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9"/>
        <w:gridCol w:w="1805"/>
        <w:gridCol w:w="1403"/>
        <w:gridCol w:w="1005"/>
        <w:gridCol w:w="2543"/>
      </w:tblGrid>
      <w:tr w:rsidR="00875D13" w:rsidRPr="006F26B5" w:rsidTr="002D5826">
        <w:trPr>
          <w:trHeight w:val="144"/>
        </w:trPr>
        <w:tc>
          <w:tcPr>
            <w:tcW w:w="2589" w:type="dxa"/>
            <w:shd w:val="clear" w:color="auto" w:fill="auto"/>
            <w:vAlign w:val="center"/>
          </w:tcPr>
          <w:p w:rsidR="00875D13" w:rsidRPr="007D3B34" w:rsidRDefault="00875D13" w:rsidP="002D5826">
            <w:pPr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Model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75D13" w:rsidRPr="007D3B34" w:rsidRDefault="00875D13" w:rsidP="002D5826">
            <w:pPr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 w:rsidRPr="007D3B34">
              <w:rPr>
                <w:rFonts w:cs="Times New Roman"/>
                <w:sz w:val="20"/>
                <w:szCs w:val="18"/>
              </w:rPr>
              <w:t>Δ</w:t>
            </w:r>
            <w:r w:rsidRPr="007D3B34">
              <w:rPr>
                <w:sz w:val="20"/>
                <w:szCs w:val="18"/>
              </w:rPr>
              <w:t>AIC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875D13" w:rsidRPr="007D3B34" w:rsidRDefault="00875D13" w:rsidP="002D5826">
            <w:pPr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Weight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75D13" w:rsidRPr="007D3B34" w:rsidRDefault="00875D13" w:rsidP="002D5826">
            <w:pPr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Variable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875D13" w:rsidRPr="007D3B34" w:rsidRDefault="00875D13" w:rsidP="002D5826">
            <w:pPr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β ± SE</w:t>
            </w: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b/>
                <w:bCs/>
                <w:sz w:val="20"/>
                <w:szCs w:val="18"/>
              </w:rPr>
            </w:pPr>
            <w:r w:rsidRPr="007D3B34">
              <w:rPr>
                <w:b/>
                <w:bCs/>
                <w:sz w:val="20"/>
                <w:szCs w:val="18"/>
              </w:rPr>
              <w:t>Gridded Samples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i/>
                <w:iCs/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IDW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left="330" w:firstLine="0"/>
              <w:rPr>
                <w:i/>
                <w:iCs/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R</w:t>
            </w:r>
            <w:r w:rsidRPr="007D3B34">
              <w:rPr>
                <w:sz w:val="20"/>
                <w:szCs w:val="18"/>
                <w:vertAlign w:val="superscript"/>
              </w:rPr>
              <w:t>2</w:t>
            </w:r>
            <w:r w:rsidRPr="007D3B34">
              <w:rPr>
                <w:sz w:val="20"/>
                <w:szCs w:val="18"/>
              </w:rPr>
              <w:t xml:space="preserve"> ~ n + </w:t>
            </w:r>
            <w:r>
              <w:rPr>
                <w:sz w:val="20"/>
                <w:szCs w:val="18"/>
              </w:rPr>
              <w:t>ρ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</w:t>
            </w: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N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>
              <w:t>ρ</w:t>
            </w: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0.0094 ± 6.16x10</w:t>
            </w:r>
            <w:r w:rsidRPr="007D3B34">
              <w:rPr>
                <w:sz w:val="20"/>
                <w:szCs w:val="18"/>
                <w:vertAlign w:val="superscript"/>
              </w:rPr>
              <w:t>-4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0.71 ± 0.011</w:t>
            </w: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left="330" w:firstLine="0"/>
              <w:rPr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R</w:t>
            </w:r>
            <w:r w:rsidRPr="007D3B34">
              <w:rPr>
                <w:sz w:val="20"/>
                <w:szCs w:val="18"/>
                <w:vertAlign w:val="superscript"/>
              </w:rPr>
              <w:t>2</w:t>
            </w:r>
            <w:r w:rsidRPr="007D3B34">
              <w:rPr>
                <w:sz w:val="20"/>
                <w:szCs w:val="18"/>
              </w:rPr>
              <w:t xml:space="preserve"> ~ n + ran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1507</w:t>
            </w: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N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Range</w:t>
            </w: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  <w:vertAlign w:val="superscript"/>
              </w:rPr>
            </w:pPr>
            <w:r w:rsidRPr="007D3B34">
              <w:rPr>
                <w:sz w:val="20"/>
                <w:szCs w:val="18"/>
              </w:rPr>
              <w:t>0.0099 ± 6.67x10</w:t>
            </w:r>
            <w:r w:rsidRPr="007D3B34">
              <w:rPr>
                <w:sz w:val="20"/>
                <w:szCs w:val="18"/>
                <w:vertAlign w:val="superscript"/>
              </w:rPr>
              <w:t>-4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  <w:vertAlign w:val="superscript"/>
              </w:rPr>
            </w:pPr>
            <w:r w:rsidRPr="007D3B34">
              <w:rPr>
                <w:sz w:val="20"/>
                <w:szCs w:val="18"/>
              </w:rPr>
              <w:t>-2.67x10</w:t>
            </w:r>
            <w:r w:rsidRPr="007D3B34">
              <w:rPr>
                <w:sz w:val="20"/>
                <w:szCs w:val="18"/>
                <w:vertAlign w:val="superscript"/>
              </w:rPr>
              <w:t>-6</w:t>
            </w:r>
            <w:r w:rsidRPr="007D3B34">
              <w:rPr>
                <w:sz w:val="20"/>
                <w:szCs w:val="18"/>
              </w:rPr>
              <w:t xml:space="preserve"> ± 9.69x10</w:t>
            </w:r>
            <w:r w:rsidRPr="007D3B34">
              <w:rPr>
                <w:sz w:val="20"/>
                <w:szCs w:val="18"/>
                <w:vertAlign w:val="superscript"/>
              </w:rPr>
              <w:t>-8</w:t>
            </w: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left="330" w:firstLine="0"/>
              <w:rPr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R</w:t>
            </w:r>
            <w:r w:rsidRPr="007D3B34">
              <w:rPr>
                <w:sz w:val="20"/>
                <w:szCs w:val="18"/>
                <w:vertAlign w:val="superscript"/>
              </w:rPr>
              <w:t>2</w:t>
            </w:r>
            <w:r w:rsidRPr="007D3B34">
              <w:rPr>
                <w:sz w:val="20"/>
                <w:szCs w:val="18"/>
              </w:rPr>
              <w:t xml:space="preserve"> ~ n + cor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Failed to converge</w:t>
            </w: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  <w:vertAlign w:val="superscript"/>
              </w:rPr>
            </w:pP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i/>
                <w:iCs/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Universal Kriging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left="330" w:firstLine="0"/>
              <w:rPr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R</w:t>
            </w:r>
            <w:r w:rsidRPr="007D3B34">
              <w:rPr>
                <w:sz w:val="20"/>
                <w:szCs w:val="18"/>
                <w:vertAlign w:val="superscript"/>
              </w:rPr>
              <w:t>2</w:t>
            </w:r>
            <w:r w:rsidRPr="007D3B34">
              <w:rPr>
                <w:sz w:val="20"/>
                <w:szCs w:val="18"/>
              </w:rPr>
              <w:t xml:space="preserve"> ~ n + </w:t>
            </w:r>
            <w:r>
              <w:rPr>
                <w:sz w:val="20"/>
                <w:szCs w:val="18"/>
              </w:rPr>
              <w:t>ρ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</w:t>
            </w: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N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>
              <w:t>ρ</w:t>
            </w: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9.15x10</w:t>
            </w:r>
            <w:r w:rsidRPr="007D3B34">
              <w:rPr>
                <w:sz w:val="20"/>
                <w:szCs w:val="18"/>
                <w:vertAlign w:val="superscript"/>
              </w:rPr>
              <w:t>-3</w:t>
            </w:r>
            <w:r w:rsidRPr="007D3B34">
              <w:rPr>
                <w:sz w:val="20"/>
                <w:szCs w:val="18"/>
              </w:rPr>
              <w:t xml:space="preserve"> ± 6.65x10</w:t>
            </w:r>
            <w:r w:rsidRPr="007D3B34">
              <w:rPr>
                <w:sz w:val="20"/>
                <w:szCs w:val="18"/>
                <w:vertAlign w:val="superscript"/>
              </w:rPr>
              <w:t>-4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0.77 ± 0.011</w:t>
            </w: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left="330" w:firstLine="0"/>
              <w:rPr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R</w:t>
            </w:r>
            <w:r w:rsidRPr="007D3B34">
              <w:rPr>
                <w:sz w:val="20"/>
                <w:szCs w:val="18"/>
                <w:vertAlign w:val="superscript"/>
              </w:rPr>
              <w:t>2</w:t>
            </w:r>
            <w:r w:rsidRPr="007D3B34">
              <w:rPr>
                <w:sz w:val="20"/>
                <w:szCs w:val="18"/>
              </w:rPr>
              <w:t xml:space="preserve"> ~ n + ran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1584</w:t>
            </w: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N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Range</w:t>
            </w: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8.40x10</w:t>
            </w:r>
            <w:r w:rsidRPr="007D3B34">
              <w:rPr>
                <w:sz w:val="20"/>
                <w:szCs w:val="18"/>
                <w:vertAlign w:val="superscript"/>
              </w:rPr>
              <w:t>-3</w:t>
            </w:r>
            <w:r w:rsidRPr="007D3B34">
              <w:rPr>
                <w:sz w:val="20"/>
                <w:szCs w:val="18"/>
              </w:rPr>
              <w:t xml:space="preserve"> ± 7.36x10</w:t>
            </w:r>
            <w:r w:rsidRPr="007D3B34">
              <w:rPr>
                <w:sz w:val="20"/>
                <w:szCs w:val="18"/>
                <w:vertAlign w:val="superscript"/>
              </w:rPr>
              <w:t>-4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-2.88x10</w:t>
            </w:r>
            <w:r w:rsidRPr="007D3B34">
              <w:rPr>
                <w:sz w:val="20"/>
                <w:szCs w:val="18"/>
                <w:vertAlign w:val="superscript"/>
              </w:rPr>
              <w:t>-6</w:t>
            </w:r>
            <w:r w:rsidRPr="007D3B34">
              <w:rPr>
                <w:sz w:val="20"/>
                <w:szCs w:val="18"/>
              </w:rPr>
              <w:t xml:space="preserve"> ± 9.94x10</w:t>
            </w:r>
            <w:r w:rsidRPr="007D3B34">
              <w:rPr>
                <w:sz w:val="20"/>
                <w:szCs w:val="18"/>
                <w:vertAlign w:val="superscript"/>
              </w:rPr>
              <w:t>-8</w:t>
            </w: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left="330" w:firstLine="0"/>
              <w:rPr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R</w:t>
            </w:r>
            <w:r w:rsidRPr="007D3B34">
              <w:rPr>
                <w:sz w:val="20"/>
                <w:szCs w:val="18"/>
                <w:vertAlign w:val="superscript"/>
              </w:rPr>
              <w:t>2</w:t>
            </w:r>
            <w:r w:rsidRPr="007D3B34">
              <w:rPr>
                <w:sz w:val="20"/>
                <w:szCs w:val="18"/>
              </w:rPr>
              <w:t xml:space="preserve"> ~ n + cor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1636</w:t>
            </w: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N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Cor</w:t>
            </w: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8.42x10</w:t>
            </w:r>
            <w:r w:rsidRPr="007D3B34">
              <w:rPr>
                <w:sz w:val="20"/>
                <w:szCs w:val="18"/>
                <w:vertAlign w:val="superscript"/>
              </w:rPr>
              <w:t>-3</w:t>
            </w:r>
            <w:r w:rsidRPr="007D3B34">
              <w:rPr>
                <w:sz w:val="20"/>
                <w:szCs w:val="18"/>
              </w:rPr>
              <w:t xml:space="preserve"> ± 7.39x10</w:t>
            </w:r>
            <w:r w:rsidRPr="007D3B34">
              <w:rPr>
                <w:sz w:val="20"/>
                <w:szCs w:val="18"/>
                <w:vertAlign w:val="superscript"/>
              </w:rPr>
              <w:t>-4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-1.15x10</w:t>
            </w:r>
            <w:r w:rsidRPr="007D3B34">
              <w:rPr>
                <w:sz w:val="20"/>
                <w:szCs w:val="18"/>
                <w:vertAlign w:val="superscript"/>
              </w:rPr>
              <w:t>-7</w:t>
            </w:r>
            <w:r w:rsidRPr="007D3B34">
              <w:rPr>
                <w:sz w:val="20"/>
                <w:szCs w:val="18"/>
              </w:rPr>
              <w:t xml:space="preserve"> ± 4.37x10</w:t>
            </w:r>
            <w:r w:rsidRPr="007D3B34">
              <w:rPr>
                <w:sz w:val="20"/>
                <w:szCs w:val="18"/>
                <w:vertAlign w:val="superscript"/>
              </w:rPr>
              <w:t>-9</w:t>
            </w: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Nearest Neighbor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left="330" w:firstLine="0"/>
              <w:rPr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R</w:t>
            </w:r>
            <w:r w:rsidRPr="007D3B34">
              <w:rPr>
                <w:sz w:val="20"/>
                <w:szCs w:val="18"/>
                <w:vertAlign w:val="superscript"/>
              </w:rPr>
              <w:t>2</w:t>
            </w:r>
            <w:r w:rsidRPr="007D3B34">
              <w:rPr>
                <w:sz w:val="20"/>
                <w:szCs w:val="18"/>
              </w:rPr>
              <w:t xml:space="preserve"> ~ n + </w:t>
            </w:r>
            <w:r>
              <w:rPr>
                <w:sz w:val="20"/>
                <w:szCs w:val="18"/>
              </w:rPr>
              <w:t>ρ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</w:t>
            </w: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N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>
              <w:t>ρ</w:t>
            </w: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0.01 ± 6.11 x 10</w:t>
            </w:r>
            <w:r w:rsidRPr="007D3B34">
              <w:rPr>
                <w:sz w:val="20"/>
                <w:szCs w:val="18"/>
                <w:vertAlign w:val="superscript"/>
              </w:rPr>
              <w:t>-4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0.77 ± 0.01</w:t>
            </w: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left="330" w:firstLine="0"/>
              <w:rPr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R</w:t>
            </w:r>
            <w:r w:rsidRPr="007D3B34">
              <w:rPr>
                <w:sz w:val="20"/>
                <w:szCs w:val="18"/>
                <w:vertAlign w:val="superscript"/>
              </w:rPr>
              <w:t>2</w:t>
            </w:r>
            <w:r w:rsidRPr="007D3B34">
              <w:rPr>
                <w:sz w:val="20"/>
                <w:szCs w:val="18"/>
              </w:rPr>
              <w:t xml:space="preserve"> ~ n + ran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1752</w:t>
            </w: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N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Range</w:t>
            </w: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9.61x10</w:t>
            </w:r>
            <w:r w:rsidRPr="007D3B34">
              <w:rPr>
                <w:sz w:val="20"/>
                <w:szCs w:val="18"/>
                <w:vertAlign w:val="superscript"/>
              </w:rPr>
              <w:t>-1</w:t>
            </w:r>
            <w:r w:rsidRPr="007D3B34">
              <w:rPr>
                <w:sz w:val="20"/>
                <w:szCs w:val="18"/>
              </w:rPr>
              <w:t xml:space="preserve"> ± 6.80x10</w:t>
            </w:r>
            <w:r w:rsidRPr="007D3B34">
              <w:rPr>
                <w:sz w:val="20"/>
                <w:szCs w:val="18"/>
                <w:vertAlign w:val="superscript"/>
              </w:rPr>
              <w:t>-4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  <w:vertAlign w:val="superscript"/>
              </w:rPr>
            </w:pPr>
            <w:r w:rsidRPr="007D3B34">
              <w:rPr>
                <w:sz w:val="20"/>
                <w:szCs w:val="18"/>
              </w:rPr>
              <w:t>-2.63x10</w:t>
            </w:r>
            <w:r w:rsidRPr="007D3B34">
              <w:rPr>
                <w:sz w:val="20"/>
                <w:szCs w:val="18"/>
                <w:vertAlign w:val="superscript"/>
              </w:rPr>
              <w:t>-6</w:t>
            </w:r>
            <w:r w:rsidRPr="007D3B34">
              <w:rPr>
                <w:sz w:val="20"/>
                <w:szCs w:val="18"/>
              </w:rPr>
              <w:t xml:space="preserve"> ± 9.68x10</w:t>
            </w:r>
            <w:r w:rsidRPr="007D3B34">
              <w:rPr>
                <w:sz w:val="20"/>
                <w:szCs w:val="18"/>
                <w:vertAlign w:val="superscript"/>
              </w:rPr>
              <w:t>-8</w:t>
            </w: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left="330" w:firstLine="0"/>
              <w:rPr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R</w:t>
            </w:r>
            <w:r w:rsidRPr="007D3B34">
              <w:rPr>
                <w:sz w:val="20"/>
                <w:szCs w:val="18"/>
                <w:vertAlign w:val="superscript"/>
              </w:rPr>
              <w:t>2</w:t>
            </w:r>
            <w:r w:rsidRPr="007D3B34">
              <w:rPr>
                <w:sz w:val="20"/>
                <w:szCs w:val="18"/>
              </w:rPr>
              <w:t xml:space="preserve"> ~ n + cor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Failed to converge</w:t>
            </w: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b/>
                <w:bCs/>
                <w:sz w:val="20"/>
                <w:szCs w:val="18"/>
              </w:rPr>
            </w:pPr>
            <w:r w:rsidRPr="007D3B34">
              <w:rPr>
                <w:b/>
                <w:bCs/>
                <w:sz w:val="20"/>
                <w:szCs w:val="18"/>
              </w:rPr>
              <w:t>Random Samples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i/>
                <w:iCs/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Inverse Distance Weighting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left="330" w:firstLine="0"/>
              <w:rPr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R</w:t>
            </w:r>
            <w:r w:rsidRPr="007D3B34">
              <w:rPr>
                <w:sz w:val="20"/>
                <w:szCs w:val="18"/>
                <w:vertAlign w:val="superscript"/>
              </w:rPr>
              <w:t>2</w:t>
            </w:r>
            <w:r w:rsidRPr="007D3B34">
              <w:rPr>
                <w:sz w:val="20"/>
                <w:szCs w:val="18"/>
              </w:rPr>
              <w:t xml:space="preserve"> ~ n + </w:t>
            </w:r>
            <w:r>
              <w:rPr>
                <w:sz w:val="20"/>
                <w:szCs w:val="18"/>
              </w:rPr>
              <w:t>ρ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</w:t>
            </w: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N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>
              <w:t>ρ</w:t>
            </w: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0.86 ± 0.01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-3.09x10</w:t>
            </w:r>
            <w:r w:rsidRPr="007D3B34">
              <w:rPr>
                <w:sz w:val="20"/>
                <w:szCs w:val="18"/>
                <w:vertAlign w:val="superscript"/>
              </w:rPr>
              <w:t>-6</w:t>
            </w:r>
            <w:r w:rsidRPr="007D3B34">
              <w:rPr>
                <w:sz w:val="20"/>
                <w:szCs w:val="18"/>
              </w:rPr>
              <w:t xml:space="preserve"> ± 0.01</w:t>
            </w: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left="330" w:firstLine="0"/>
              <w:rPr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R</w:t>
            </w:r>
            <w:r w:rsidRPr="007D3B34">
              <w:rPr>
                <w:sz w:val="20"/>
                <w:szCs w:val="18"/>
                <w:vertAlign w:val="superscript"/>
              </w:rPr>
              <w:t>2</w:t>
            </w:r>
            <w:r w:rsidRPr="007D3B34">
              <w:rPr>
                <w:sz w:val="20"/>
                <w:szCs w:val="18"/>
              </w:rPr>
              <w:t xml:space="preserve"> ~ n + ran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2058</w:t>
            </w: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N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Range</w:t>
            </w: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  <w:vertAlign w:val="superscript"/>
              </w:rPr>
            </w:pPr>
            <w:r w:rsidRPr="007D3B34">
              <w:rPr>
                <w:sz w:val="20"/>
                <w:szCs w:val="18"/>
              </w:rPr>
              <w:t>7.60x10</w:t>
            </w:r>
            <w:r w:rsidRPr="007D3B34">
              <w:rPr>
                <w:sz w:val="20"/>
                <w:szCs w:val="18"/>
                <w:vertAlign w:val="superscript"/>
              </w:rPr>
              <w:t xml:space="preserve">-3 </w:t>
            </w:r>
            <w:r w:rsidRPr="007D3B34">
              <w:rPr>
                <w:sz w:val="20"/>
                <w:szCs w:val="18"/>
              </w:rPr>
              <w:t>± 6.23x10</w:t>
            </w:r>
            <w:r w:rsidRPr="007D3B34">
              <w:rPr>
                <w:sz w:val="20"/>
                <w:szCs w:val="18"/>
                <w:vertAlign w:val="superscript"/>
              </w:rPr>
              <w:t>-4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-3.09x10</w:t>
            </w:r>
            <w:r w:rsidRPr="007D3B34">
              <w:rPr>
                <w:sz w:val="20"/>
                <w:szCs w:val="18"/>
                <w:vertAlign w:val="superscript"/>
              </w:rPr>
              <w:t>-6</w:t>
            </w:r>
            <w:r w:rsidRPr="007D3B34">
              <w:rPr>
                <w:sz w:val="20"/>
                <w:szCs w:val="18"/>
              </w:rPr>
              <w:t xml:space="preserve"> ± 9.61x10</w:t>
            </w:r>
            <w:r w:rsidRPr="007D3B34">
              <w:rPr>
                <w:sz w:val="20"/>
                <w:szCs w:val="18"/>
                <w:vertAlign w:val="superscript"/>
              </w:rPr>
              <w:t>-8</w:t>
            </w: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left="330" w:firstLine="0"/>
              <w:rPr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R</w:t>
            </w:r>
            <w:r w:rsidRPr="007D3B34">
              <w:rPr>
                <w:sz w:val="20"/>
                <w:szCs w:val="18"/>
                <w:vertAlign w:val="superscript"/>
              </w:rPr>
              <w:t>2</w:t>
            </w:r>
            <w:r w:rsidRPr="007D3B34">
              <w:rPr>
                <w:sz w:val="20"/>
                <w:szCs w:val="18"/>
              </w:rPr>
              <w:t xml:space="preserve"> ~ n + cor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Failed to converge</w:t>
            </w: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i/>
                <w:iCs/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Universal Kriging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left="330" w:firstLine="0"/>
              <w:rPr>
                <w:i/>
                <w:iCs/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R</w:t>
            </w:r>
            <w:r w:rsidRPr="007D3B34">
              <w:rPr>
                <w:sz w:val="20"/>
                <w:szCs w:val="18"/>
                <w:vertAlign w:val="superscript"/>
              </w:rPr>
              <w:t>2</w:t>
            </w:r>
            <w:r w:rsidRPr="007D3B34">
              <w:rPr>
                <w:sz w:val="20"/>
                <w:szCs w:val="18"/>
              </w:rPr>
              <w:t xml:space="preserve"> ~ n + </w:t>
            </w:r>
            <w:r>
              <w:t>ρ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</w:t>
            </w: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N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>
              <w:t>ρ</w:t>
            </w:r>
            <w:r w:rsidRPr="007D3B34">
              <w:rPr>
                <w:sz w:val="20"/>
                <w:szCs w:val="18"/>
              </w:rPr>
              <w:t xml:space="preserve"> </w:t>
            </w: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0.019 ± 6.01x10</w:t>
            </w:r>
            <w:r w:rsidRPr="007D3B34">
              <w:rPr>
                <w:sz w:val="20"/>
                <w:szCs w:val="18"/>
                <w:vertAlign w:val="superscript"/>
              </w:rPr>
              <w:t>-4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  <w:vertAlign w:val="superscript"/>
              </w:rPr>
            </w:pPr>
            <w:r w:rsidRPr="007D3B34">
              <w:rPr>
                <w:sz w:val="20"/>
                <w:szCs w:val="18"/>
              </w:rPr>
              <w:t>0.26 ± 9.94x10</w:t>
            </w:r>
            <w:r w:rsidRPr="007D3B34">
              <w:rPr>
                <w:sz w:val="20"/>
                <w:szCs w:val="18"/>
                <w:vertAlign w:val="superscript"/>
              </w:rPr>
              <w:t>-3</w:t>
            </w: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left="330" w:firstLine="0"/>
              <w:rPr>
                <w:i/>
                <w:iCs/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R</w:t>
            </w:r>
            <w:r w:rsidRPr="007D3B34">
              <w:rPr>
                <w:sz w:val="20"/>
                <w:szCs w:val="18"/>
                <w:vertAlign w:val="superscript"/>
              </w:rPr>
              <w:t>2</w:t>
            </w:r>
            <w:r w:rsidRPr="007D3B34">
              <w:rPr>
                <w:sz w:val="20"/>
                <w:szCs w:val="18"/>
              </w:rPr>
              <w:t xml:space="preserve"> ~ n + ran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504</w:t>
            </w: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N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Range</w:t>
            </w: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  <w:vertAlign w:val="superscript"/>
              </w:rPr>
            </w:pPr>
            <w:r w:rsidRPr="007D3B34">
              <w:rPr>
                <w:sz w:val="20"/>
                <w:szCs w:val="18"/>
              </w:rPr>
              <w:t>1.71x10</w:t>
            </w:r>
            <w:r w:rsidRPr="007D3B34">
              <w:rPr>
                <w:sz w:val="20"/>
                <w:szCs w:val="18"/>
                <w:vertAlign w:val="superscript"/>
              </w:rPr>
              <w:t>-2</w:t>
            </w:r>
            <w:r w:rsidRPr="007D3B34">
              <w:rPr>
                <w:sz w:val="20"/>
                <w:szCs w:val="18"/>
              </w:rPr>
              <w:t xml:space="preserve"> ± 6.13x10</w:t>
            </w:r>
            <w:r w:rsidRPr="007D3B34">
              <w:rPr>
                <w:sz w:val="20"/>
                <w:szCs w:val="18"/>
                <w:vertAlign w:val="superscript"/>
              </w:rPr>
              <w:t>-4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  <w:vertAlign w:val="superscript"/>
              </w:rPr>
            </w:pPr>
            <w:r w:rsidRPr="007D3B34">
              <w:rPr>
                <w:sz w:val="20"/>
                <w:szCs w:val="18"/>
              </w:rPr>
              <w:t>-1.45x10</w:t>
            </w:r>
            <w:r w:rsidRPr="007D3B34">
              <w:rPr>
                <w:sz w:val="20"/>
                <w:szCs w:val="18"/>
                <w:vertAlign w:val="superscript"/>
              </w:rPr>
              <w:t>-6</w:t>
            </w:r>
            <w:r w:rsidRPr="007D3B34">
              <w:rPr>
                <w:sz w:val="20"/>
                <w:szCs w:val="18"/>
              </w:rPr>
              <w:t xml:space="preserve"> ± 9.73x10</w:t>
            </w:r>
            <w:r w:rsidRPr="007D3B34">
              <w:rPr>
                <w:sz w:val="20"/>
                <w:szCs w:val="18"/>
                <w:vertAlign w:val="superscript"/>
              </w:rPr>
              <w:t>-8</w:t>
            </w: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left="330" w:firstLine="0"/>
              <w:rPr>
                <w:i/>
                <w:iCs/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R</w:t>
            </w:r>
            <w:r w:rsidRPr="007D3B34">
              <w:rPr>
                <w:sz w:val="20"/>
                <w:szCs w:val="18"/>
                <w:vertAlign w:val="superscript"/>
              </w:rPr>
              <w:t>2</w:t>
            </w:r>
            <w:r w:rsidRPr="007D3B34">
              <w:rPr>
                <w:sz w:val="20"/>
                <w:szCs w:val="18"/>
              </w:rPr>
              <w:t xml:space="preserve"> ~ n + cor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516</w:t>
            </w: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N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Cor</w:t>
            </w: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  <w:vertAlign w:val="superscript"/>
              </w:rPr>
            </w:pPr>
            <w:r w:rsidRPr="007D3B34">
              <w:rPr>
                <w:sz w:val="20"/>
                <w:szCs w:val="18"/>
              </w:rPr>
              <w:t>1.71x10</w:t>
            </w:r>
            <w:r w:rsidRPr="007D3B34">
              <w:rPr>
                <w:sz w:val="20"/>
                <w:szCs w:val="18"/>
                <w:vertAlign w:val="superscript"/>
              </w:rPr>
              <w:t>-2</w:t>
            </w:r>
            <w:r w:rsidRPr="007D3B34">
              <w:rPr>
                <w:sz w:val="20"/>
                <w:szCs w:val="18"/>
              </w:rPr>
              <w:t xml:space="preserve"> ± 6.13x10</w:t>
            </w:r>
            <w:r w:rsidRPr="007D3B34">
              <w:rPr>
                <w:sz w:val="20"/>
                <w:szCs w:val="18"/>
                <w:vertAlign w:val="superscript"/>
              </w:rPr>
              <w:t>-4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-8.52x10</w:t>
            </w:r>
            <w:r w:rsidRPr="007D3B34">
              <w:rPr>
                <w:sz w:val="20"/>
                <w:szCs w:val="18"/>
                <w:vertAlign w:val="superscript"/>
              </w:rPr>
              <w:t>-8</w:t>
            </w:r>
            <w:r w:rsidRPr="007D3B34">
              <w:rPr>
                <w:sz w:val="20"/>
                <w:szCs w:val="18"/>
              </w:rPr>
              <w:t xml:space="preserve"> ± 4.34x10</w:t>
            </w:r>
            <w:r w:rsidRPr="007D3B34">
              <w:rPr>
                <w:sz w:val="20"/>
                <w:szCs w:val="18"/>
                <w:vertAlign w:val="superscript"/>
              </w:rPr>
              <w:t>-9</w:t>
            </w: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i/>
                <w:iCs/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Nearest Neighbor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left="330" w:firstLine="0"/>
              <w:rPr>
                <w:i/>
                <w:iCs/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R</w:t>
            </w:r>
            <w:r w:rsidRPr="007D3B34">
              <w:rPr>
                <w:sz w:val="20"/>
                <w:szCs w:val="18"/>
                <w:vertAlign w:val="superscript"/>
              </w:rPr>
              <w:t>2</w:t>
            </w:r>
            <w:r w:rsidRPr="007D3B34">
              <w:rPr>
                <w:sz w:val="20"/>
                <w:szCs w:val="18"/>
              </w:rPr>
              <w:t xml:space="preserve"> ~ n + </w:t>
            </w:r>
            <w:r>
              <w:rPr>
                <w:sz w:val="20"/>
                <w:szCs w:val="18"/>
              </w:rPr>
              <w:t>ρ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</w:t>
            </w: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N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>
              <w:t>ρ</w:t>
            </w: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0.01 ± 5.83x10</w:t>
            </w:r>
            <w:r w:rsidRPr="007D3B34">
              <w:rPr>
                <w:sz w:val="20"/>
                <w:szCs w:val="18"/>
                <w:vertAlign w:val="superscript"/>
              </w:rPr>
              <w:t>-4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0.90 ± 0.011</w:t>
            </w: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left="330" w:firstLine="0"/>
              <w:rPr>
                <w:i/>
                <w:iCs/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R</w:t>
            </w:r>
            <w:r w:rsidRPr="007D3B34">
              <w:rPr>
                <w:sz w:val="20"/>
                <w:szCs w:val="18"/>
                <w:vertAlign w:val="superscript"/>
              </w:rPr>
              <w:t>2</w:t>
            </w:r>
            <w:r w:rsidRPr="007D3B34">
              <w:rPr>
                <w:sz w:val="20"/>
                <w:szCs w:val="18"/>
              </w:rPr>
              <w:t xml:space="preserve"> ~ n + ran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2231</w:t>
            </w: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 xml:space="preserve">N 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Range</w:t>
            </w: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8.90x10</w:t>
            </w:r>
            <w:r w:rsidRPr="007D3B34">
              <w:rPr>
                <w:sz w:val="20"/>
                <w:szCs w:val="18"/>
                <w:vertAlign w:val="superscript"/>
              </w:rPr>
              <w:t>-3</w:t>
            </w:r>
            <w:r w:rsidRPr="007D3B34">
              <w:rPr>
                <w:sz w:val="20"/>
                <w:szCs w:val="18"/>
              </w:rPr>
              <w:t xml:space="preserve"> ± 6.74x10</w:t>
            </w:r>
            <w:r w:rsidRPr="007D3B34">
              <w:rPr>
                <w:sz w:val="20"/>
                <w:szCs w:val="18"/>
                <w:vertAlign w:val="superscript"/>
              </w:rPr>
              <w:t>-4</w:t>
            </w:r>
          </w:p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  <w:vertAlign w:val="superscript"/>
              </w:rPr>
            </w:pPr>
            <w:r w:rsidRPr="007D3B34">
              <w:rPr>
                <w:sz w:val="20"/>
                <w:szCs w:val="18"/>
              </w:rPr>
              <w:t>3.01x10</w:t>
            </w:r>
            <w:r w:rsidRPr="007D3B34">
              <w:rPr>
                <w:sz w:val="20"/>
                <w:szCs w:val="18"/>
                <w:vertAlign w:val="superscript"/>
              </w:rPr>
              <w:t>-6</w:t>
            </w:r>
            <w:r w:rsidRPr="007D3B34">
              <w:rPr>
                <w:sz w:val="20"/>
                <w:szCs w:val="18"/>
              </w:rPr>
              <w:t xml:space="preserve"> ± 9.61x10</w:t>
            </w:r>
            <w:r w:rsidRPr="007D3B34">
              <w:rPr>
                <w:sz w:val="20"/>
                <w:szCs w:val="18"/>
                <w:vertAlign w:val="superscript"/>
              </w:rPr>
              <w:t>-8</w:t>
            </w:r>
          </w:p>
        </w:tc>
      </w:tr>
      <w:tr w:rsidR="00875D13" w:rsidRPr="006F26B5" w:rsidTr="002D5826">
        <w:tc>
          <w:tcPr>
            <w:tcW w:w="2589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left="330" w:firstLine="0"/>
              <w:rPr>
                <w:i/>
                <w:iCs/>
                <w:sz w:val="20"/>
                <w:szCs w:val="18"/>
              </w:rPr>
            </w:pPr>
            <w:r w:rsidRPr="007D3B34">
              <w:rPr>
                <w:i/>
                <w:iCs/>
                <w:sz w:val="20"/>
                <w:szCs w:val="18"/>
              </w:rPr>
              <w:t>R</w:t>
            </w:r>
            <w:r w:rsidRPr="007D3B34">
              <w:rPr>
                <w:sz w:val="20"/>
                <w:szCs w:val="18"/>
                <w:vertAlign w:val="superscript"/>
              </w:rPr>
              <w:t>2</w:t>
            </w:r>
            <w:r w:rsidRPr="007D3B34">
              <w:rPr>
                <w:sz w:val="20"/>
                <w:szCs w:val="18"/>
              </w:rPr>
              <w:t xml:space="preserve"> ~ n + cor</w:t>
            </w:r>
          </w:p>
        </w:tc>
        <w:tc>
          <w:tcPr>
            <w:tcW w:w="18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  <w:r w:rsidRPr="007D3B34">
              <w:rPr>
                <w:sz w:val="20"/>
                <w:szCs w:val="18"/>
              </w:rPr>
              <w:t>Failed to converge</w:t>
            </w:r>
          </w:p>
        </w:tc>
        <w:tc>
          <w:tcPr>
            <w:tcW w:w="140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875D13" w:rsidRPr="007D3B34" w:rsidRDefault="00875D13" w:rsidP="002D5826">
            <w:pPr>
              <w:spacing w:line="276" w:lineRule="auto"/>
              <w:ind w:firstLine="0"/>
              <w:rPr>
                <w:sz w:val="20"/>
                <w:szCs w:val="18"/>
              </w:rPr>
            </w:pPr>
          </w:p>
        </w:tc>
      </w:tr>
    </w:tbl>
    <w:p w:rsidR="00875D13" w:rsidRDefault="00875D13" w:rsidP="00875D13">
      <w:pPr>
        <w:ind w:firstLine="0"/>
      </w:pPr>
    </w:p>
    <w:p w:rsidR="00875D13" w:rsidRDefault="00875D13" w:rsidP="00875D13">
      <w:pPr>
        <w:pStyle w:val="Caption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C22DBBD" wp14:editId="4054B70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041390" cy="4498975"/>
            <wp:effectExtent l="0" t="0" r="0" b="0"/>
            <wp:wrapTight wrapText="bothSides">
              <wp:wrapPolygon edited="0">
                <wp:start x="204" y="0"/>
                <wp:lineTo x="0" y="10427"/>
                <wp:lineTo x="0" y="21493"/>
                <wp:lineTo x="21318" y="21493"/>
                <wp:lineTo x="21523" y="10244"/>
                <wp:lineTo x="21523" y="91"/>
                <wp:lineTo x="10898" y="0"/>
                <wp:lineTo x="204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449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Figure 1: An NDVI map of the pasture in Mississippi State, Mississippi, USA at an 0.085 m and 30 m resolution (top). The relationship between heterogeneity and resolution are also shown (bottom).</w:t>
      </w:r>
    </w:p>
    <w:p w:rsidR="00875D13" w:rsidRDefault="00875D13" w:rsidP="00875D13">
      <w:pPr>
        <w:pStyle w:val="Caption"/>
        <w:rPr>
          <w:noProof/>
        </w:rPr>
      </w:pPr>
    </w:p>
    <w:p w:rsidR="00875D13" w:rsidRDefault="00875D13" w:rsidP="00875D13">
      <w:pPr>
        <w:pStyle w:val="Caption"/>
        <w:rPr>
          <w:noProof/>
        </w:rPr>
      </w:pPr>
    </w:p>
    <w:p w:rsidR="00875D13" w:rsidRDefault="00875D13" w:rsidP="00875D13">
      <w:pPr>
        <w:pStyle w:val="Caption"/>
        <w:rPr>
          <w:noProof/>
        </w:rPr>
      </w:pPr>
    </w:p>
    <w:p w:rsidR="00875D13" w:rsidRDefault="00875D13" w:rsidP="00875D13">
      <w:pPr>
        <w:pStyle w:val="Caption"/>
        <w:rPr>
          <w:noProof/>
        </w:rPr>
      </w:pPr>
    </w:p>
    <w:p w:rsidR="00875D13" w:rsidRDefault="00875D13" w:rsidP="00875D13">
      <w:pPr>
        <w:pStyle w:val="Caption"/>
        <w:rPr>
          <w:noProof/>
        </w:rPr>
      </w:pPr>
    </w:p>
    <w:p w:rsidR="00875D13" w:rsidRDefault="00875D13" w:rsidP="00875D13">
      <w:pPr>
        <w:pStyle w:val="Caption"/>
        <w:rPr>
          <w:noProof/>
        </w:rPr>
      </w:pPr>
    </w:p>
    <w:p w:rsidR="00875D13" w:rsidRDefault="00875D13" w:rsidP="00875D13">
      <w:pPr>
        <w:pStyle w:val="Caption"/>
        <w:rPr>
          <w:noProof/>
        </w:rPr>
      </w:pPr>
    </w:p>
    <w:p w:rsidR="00875D13" w:rsidRDefault="00875D13" w:rsidP="00875D13">
      <w:pPr>
        <w:pStyle w:val="Caption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CFD76EF" wp14:editId="72C872EE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279390" cy="6834505"/>
            <wp:effectExtent l="0" t="0" r="0" b="4445"/>
            <wp:wrapTight wrapText="bothSides">
              <wp:wrapPolygon edited="0">
                <wp:start x="0" y="0"/>
                <wp:lineTo x="0" y="21554"/>
                <wp:lineTo x="21512" y="21554"/>
                <wp:lineTo x="21512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683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D13" w:rsidRDefault="00875D13" w:rsidP="00875D13">
      <w:pPr>
        <w:pStyle w:val="Caption"/>
      </w:pPr>
      <w:r>
        <w:t>Figure 2: Raw values for accuracy (R</w:t>
      </w:r>
      <w:r w:rsidRPr="2A0A274D">
        <w:rPr>
          <w:vertAlign w:val="superscript"/>
        </w:rPr>
        <w:t>2</w:t>
      </w:r>
      <w:r>
        <w:t>) of a) Inverse Distance Weighting, b) Nearest Neighbor, and c) Universal Kriging interpolation at increasing sample densities and landscape heterogeneities (with 0 being more heterogeneous) using a gridded or random sampling strategy.</w:t>
      </w:r>
    </w:p>
    <w:p w:rsidR="00875D13" w:rsidRDefault="00875D13" w:rsidP="00875D13">
      <w:pPr>
        <w:ind w:firstLine="0"/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0EEE18F0" wp14:editId="5F3F680E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5106035" cy="6447155"/>
            <wp:effectExtent l="0" t="0" r="0" b="0"/>
            <wp:wrapTight wrapText="bothSides">
              <wp:wrapPolygon edited="0">
                <wp:start x="1612" y="128"/>
                <wp:lineTo x="1451" y="383"/>
                <wp:lineTo x="1692" y="6382"/>
                <wp:lineTo x="1289" y="6957"/>
                <wp:lineTo x="1289" y="7404"/>
                <wp:lineTo x="1692" y="8425"/>
                <wp:lineTo x="1692" y="13531"/>
                <wp:lineTo x="1370" y="13977"/>
                <wp:lineTo x="1370" y="21509"/>
                <wp:lineTo x="21517" y="21509"/>
                <wp:lineTo x="21517" y="638"/>
                <wp:lineTo x="9106" y="128"/>
                <wp:lineTo x="1612" y="128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644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D13" w:rsidRDefault="00875D13" w:rsidP="00875D13">
      <w:pPr>
        <w:ind w:firstLine="0"/>
        <w:jc w:val="center"/>
        <w:rPr>
          <w:b/>
          <w:bCs/>
          <w:lang w:val="en-US"/>
        </w:rPr>
      </w:pPr>
    </w:p>
    <w:p w:rsidR="00875D13" w:rsidRDefault="00875D13" w:rsidP="00875D13">
      <w:pPr>
        <w:ind w:firstLine="0"/>
        <w:jc w:val="center"/>
        <w:rPr>
          <w:b/>
          <w:bCs/>
          <w:lang w:val="en-US"/>
        </w:rPr>
      </w:pPr>
    </w:p>
    <w:p w:rsidR="00875D13" w:rsidRDefault="00875D13" w:rsidP="00875D13">
      <w:pPr>
        <w:ind w:firstLine="0"/>
        <w:jc w:val="center"/>
        <w:rPr>
          <w:b/>
          <w:bCs/>
          <w:lang w:val="en-US"/>
        </w:rPr>
      </w:pPr>
    </w:p>
    <w:p w:rsidR="00875D13" w:rsidRDefault="00875D13" w:rsidP="00875D13">
      <w:pPr>
        <w:ind w:firstLine="0"/>
        <w:jc w:val="center"/>
        <w:rPr>
          <w:b/>
          <w:bCs/>
          <w:lang w:val="en-US"/>
        </w:rPr>
      </w:pPr>
    </w:p>
    <w:p w:rsidR="00875D13" w:rsidRDefault="00875D13" w:rsidP="00875D13">
      <w:pPr>
        <w:ind w:firstLine="0"/>
        <w:jc w:val="center"/>
        <w:rPr>
          <w:b/>
          <w:bCs/>
          <w:lang w:val="en-US"/>
        </w:rPr>
      </w:pPr>
    </w:p>
    <w:p w:rsidR="00875D13" w:rsidRDefault="00875D13" w:rsidP="00875D13">
      <w:pPr>
        <w:ind w:firstLine="0"/>
        <w:jc w:val="center"/>
        <w:rPr>
          <w:b/>
          <w:bCs/>
          <w:lang w:val="en-US"/>
        </w:rPr>
      </w:pPr>
    </w:p>
    <w:p w:rsidR="00875D13" w:rsidRDefault="00875D13" w:rsidP="00875D13">
      <w:pPr>
        <w:ind w:firstLine="0"/>
        <w:jc w:val="center"/>
        <w:rPr>
          <w:b/>
          <w:bCs/>
          <w:lang w:val="en-US"/>
        </w:rPr>
      </w:pPr>
    </w:p>
    <w:p w:rsidR="00875D13" w:rsidRDefault="00875D13" w:rsidP="00875D13">
      <w:pPr>
        <w:ind w:firstLine="0"/>
        <w:jc w:val="center"/>
        <w:rPr>
          <w:b/>
          <w:bCs/>
          <w:lang w:val="en-US"/>
        </w:rPr>
      </w:pPr>
    </w:p>
    <w:p w:rsidR="00875D13" w:rsidRDefault="00875D13" w:rsidP="00875D13">
      <w:pPr>
        <w:ind w:firstLine="0"/>
        <w:jc w:val="center"/>
        <w:rPr>
          <w:b/>
          <w:bCs/>
          <w:lang w:val="en-US"/>
        </w:rPr>
      </w:pPr>
    </w:p>
    <w:p w:rsidR="00875D13" w:rsidRDefault="00875D13" w:rsidP="00875D13">
      <w:pPr>
        <w:ind w:firstLine="0"/>
        <w:jc w:val="center"/>
        <w:rPr>
          <w:b/>
          <w:bCs/>
          <w:lang w:val="en-US"/>
        </w:rPr>
      </w:pPr>
    </w:p>
    <w:p w:rsidR="00875D13" w:rsidRDefault="00875D13" w:rsidP="00875D13">
      <w:pPr>
        <w:ind w:firstLine="0"/>
        <w:jc w:val="center"/>
        <w:rPr>
          <w:b/>
          <w:bCs/>
          <w:lang w:val="en-US"/>
        </w:rPr>
      </w:pPr>
    </w:p>
    <w:p w:rsidR="00875D13" w:rsidRDefault="00875D13" w:rsidP="00875D13">
      <w:pPr>
        <w:ind w:firstLine="0"/>
        <w:jc w:val="center"/>
        <w:rPr>
          <w:b/>
          <w:bCs/>
          <w:lang w:val="en-US"/>
        </w:rPr>
      </w:pPr>
    </w:p>
    <w:p w:rsidR="00875D13" w:rsidRDefault="00875D13" w:rsidP="00875D13">
      <w:pPr>
        <w:ind w:firstLine="0"/>
        <w:jc w:val="center"/>
        <w:rPr>
          <w:b/>
          <w:bCs/>
          <w:lang w:val="en-US"/>
        </w:rPr>
      </w:pPr>
    </w:p>
    <w:p w:rsidR="00875D13" w:rsidRDefault="00875D13" w:rsidP="00875D13">
      <w:pPr>
        <w:ind w:firstLine="0"/>
        <w:jc w:val="center"/>
        <w:rPr>
          <w:b/>
          <w:bCs/>
          <w:lang w:val="en-US"/>
        </w:rPr>
      </w:pPr>
    </w:p>
    <w:p w:rsidR="00875D13" w:rsidRDefault="00875D13" w:rsidP="00875D13">
      <w:pPr>
        <w:ind w:firstLine="0"/>
        <w:jc w:val="center"/>
        <w:rPr>
          <w:b/>
          <w:bCs/>
          <w:lang w:val="en-US"/>
        </w:rPr>
      </w:pPr>
    </w:p>
    <w:p w:rsidR="00875D13" w:rsidRDefault="00875D13" w:rsidP="00875D13">
      <w:pPr>
        <w:ind w:firstLine="0"/>
        <w:jc w:val="center"/>
        <w:rPr>
          <w:b/>
          <w:bCs/>
          <w:lang w:val="en-US"/>
        </w:rPr>
      </w:pPr>
    </w:p>
    <w:p w:rsidR="00875D13" w:rsidRDefault="00875D13" w:rsidP="00875D13">
      <w:pPr>
        <w:ind w:firstLine="0"/>
        <w:jc w:val="center"/>
        <w:rPr>
          <w:b/>
          <w:bCs/>
          <w:lang w:val="en-US"/>
        </w:rPr>
      </w:pPr>
    </w:p>
    <w:p w:rsidR="00875D13" w:rsidRDefault="00875D13" w:rsidP="00875D13">
      <w:pPr>
        <w:ind w:firstLine="0"/>
        <w:jc w:val="center"/>
        <w:rPr>
          <w:b/>
          <w:bCs/>
          <w:lang w:val="en-US"/>
        </w:rPr>
      </w:pPr>
    </w:p>
    <w:p w:rsidR="00875D13" w:rsidRDefault="00875D13" w:rsidP="00875D13">
      <w:pPr>
        <w:pStyle w:val="Caption"/>
        <w:sectPr w:rsidR="00875D13" w:rsidSect="00F835C3">
          <w:pgSz w:w="12240" w:h="15840"/>
          <w:pgMar w:top="1440" w:right="1440" w:bottom="1440" w:left="1440" w:header="720" w:footer="720" w:gutter="0"/>
          <w:lnNumType w:countBy="1" w:restart="continuous"/>
          <w:pgNumType w:start="1"/>
          <w:cols w:space="720"/>
          <w:docGrid w:linePitch="326"/>
        </w:sectPr>
      </w:pPr>
      <w:r w:rsidRPr="00D457B6">
        <w:t xml:space="preserve">Figure </w:t>
      </w:r>
      <w:r>
        <w:t xml:space="preserve">3: Accuracy </w:t>
      </w:r>
      <w:r w:rsidRPr="00615362">
        <w:t>(</w:t>
      </w:r>
      <w:r w:rsidRPr="00C65337">
        <w:rPr>
          <w:i/>
          <w:iCs/>
        </w:rPr>
        <w:t>R</w:t>
      </w:r>
      <w:r w:rsidRPr="00A614A7">
        <w:rPr>
          <w:vertAlign w:val="superscript"/>
        </w:rPr>
        <w:t>2</w:t>
      </w:r>
      <w:r w:rsidRPr="00615362">
        <w:t xml:space="preserve">) of a) </w:t>
      </w:r>
      <w:r>
        <w:t>I</w:t>
      </w:r>
      <w:r w:rsidRPr="00615362">
        <w:t xml:space="preserve">nverse </w:t>
      </w:r>
      <w:r>
        <w:t>D</w:t>
      </w:r>
      <w:r w:rsidRPr="00615362">
        <w:t xml:space="preserve">istance </w:t>
      </w:r>
      <w:r>
        <w:t>W</w:t>
      </w:r>
      <w:r w:rsidRPr="00615362">
        <w:t xml:space="preserve">eighting, b) </w:t>
      </w:r>
      <w:r>
        <w:t>N</w:t>
      </w:r>
      <w:r w:rsidRPr="00615362">
        <w:t xml:space="preserve">earest </w:t>
      </w:r>
      <w:r>
        <w:t>N</w:t>
      </w:r>
      <w:r w:rsidRPr="00615362">
        <w:t xml:space="preserve">eighbor, and c) </w:t>
      </w:r>
      <w:r>
        <w:t>Universal</w:t>
      </w:r>
      <w:r w:rsidRPr="00615362">
        <w:t xml:space="preserve"> </w:t>
      </w:r>
      <w:r>
        <w:t>K</w:t>
      </w:r>
      <w:r w:rsidRPr="00615362">
        <w:t>riging interpolation</w:t>
      </w:r>
      <w:r>
        <w:t xml:space="preserve"> of NDVI values</w:t>
      </w:r>
      <w:r w:rsidRPr="00615362">
        <w:t xml:space="preserve"> at increasing sample densities </w:t>
      </w:r>
      <w:r>
        <w:t xml:space="preserve">and decreasing landscape resolution </w:t>
      </w:r>
      <w:r w:rsidRPr="00615362">
        <w:t>using a gridded or random sampling strateg</w:t>
      </w:r>
      <w:r>
        <w:t>ies.</w:t>
      </w:r>
    </w:p>
    <w:p w:rsidR="00875D13" w:rsidRDefault="00875D13" w:rsidP="00875D13">
      <w:pPr>
        <w:pStyle w:val="Caption"/>
      </w:pPr>
      <w:r>
        <w:lastRenderedPageBreak/>
        <w:t>Table 2</w:t>
      </w:r>
      <w:r w:rsidRPr="00E144A4">
        <w:t>.</w:t>
      </w:r>
      <w:r>
        <w:t xml:space="preserve"> Accuracy (</w:t>
      </w:r>
      <w:r w:rsidRPr="00F74EC9">
        <w:rPr>
          <w:i/>
          <w:iCs/>
        </w:rPr>
        <w:t>R</w:t>
      </w:r>
      <w:r w:rsidRPr="00DD23FD">
        <w:rPr>
          <w:vertAlign w:val="superscript"/>
        </w:rPr>
        <w:t>2</w:t>
      </w:r>
      <w:r>
        <w:t>) for Inverse distance weighting using uniform gridded sampling strategy.</w:t>
      </w:r>
      <w:r>
        <w:rPr>
          <w:b/>
        </w:rPr>
        <w:t xml:space="preserve"> </w:t>
      </w:r>
      <w:r w:rsidRPr="002A6309">
        <w:t>Across all cells, standard error values range between 0.0002-0.006.</w:t>
      </w: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2028"/>
        <w:gridCol w:w="2028"/>
        <w:gridCol w:w="2028"/>
        <w:gridCol w:w="2028"/>
        <w:gridCol w:w="2028"/>
        <w:gridCol w:w="2029"/>
      </w:tblGrid>
      <w:tr w:rsidR="00875D13" w:rsidTr="002D5826">
        <w:tc>
          <w:tcPr>
            <w:tcW w:w="105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</w:p>
        </w:tc>
        <w:tc>
          <w:tcPr>
            <w:tcW w:w="12169" w:type="dxa"/>
            <w:gridSpan w:val="6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>
              <w:t>ρ</w:t>
            </w:r>
          </w:p>
        </w:tc>
      </w:tr>
      <w:tr w:rsidR="00875D13" w:rsidTr="002D5826">
        <w:tc>
          <w:tcPr>
            <w:tcW w:w="105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n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8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10</w:t>
            </w:r>
          </w:p>
        </w:tc>
      </w:tr>
      <w:tr w:rsidR="00875D13" w:rsidTr="002D5826">
        <w:tc>
          <w:tcPr>
            <w:tcW w:w="105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10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0.27 ± 0.007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 ± 0.0078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0.86 ± 0.005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0.96 ± 0.0021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0.00074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0.00023</w:t>
            </w:r>
          </w:p>
        </w:tc>
      </w:tr>
      <w:tr w:rsidR="00875D13" w:rsidTr="002D5826">
        <w:tc>
          <w:tcPr>
            <w:tcW w:w="105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0.28 ± 0.00</w:t>
            </w:r>
            <w:r w:rsidRPr="007D3B34">
              <w:rPr>
                <w:b/>
              </w:rPr>
              <w:t>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0.61 ± 0.0071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0.87 ± 0.0046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0.96 ± 0.002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7e-04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0.00022</w:t>
            </w:r>
          </w:p>
        </w:tc>
      </w:tr>
      <w:tr w:rsidR="00875D13" w:rsidTr="002D5826">
        <w:tc>
          <w:tcPr>
            <w:tcW w:w="105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20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0.28 ± 0.00</w:t>
            </w:r>
            <w:r w:rsidRPr="007D3B34">
              <w:rPr>
                <w:b/>
              </w:rPr>
              <w:t>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0.62 ± 0.0065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0.87 ± 0.0043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0.97 ± 0.0019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0.00066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0.00021</w:t>
            </w:r>
          </w:p>
        </w:tc>
      </w:tr>
      <w:tr w:rsidR="00875D13" w:rsidTr="002D5826">
        <w:tc>
          <w:tcPr>
            <w:tcW w:w="105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25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0.29 ± 0.00</w:t>
            </w:r>
            <w:r w:rsidRPr="007D3B34">
              <w:rPr>
                <w:b/>
              </w:rPr>
              <w:t>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0.63 ± 0.0059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0.88 ± 0.004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0.97 ± 0.0018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0.00062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2e-04</w:t>
            </w:r>
          </w:p>
        </w:tc>
      </w:tr>
      <w:tr w:rsidR="00875D13" w:rsidTr="002D5826">
        <w:tc>
          <w:tcPr>
            <w:tcW w:w="105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30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 ± 0.006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0.64 ± 0.0053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0.88 ± 0.0037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0.97 ± 0.0017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0.00059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0.00019</w:t>
            </w:r>
          </w:p>
        </w:tc>
      </w:tr>
      <w:tr w:rsidR="00875D13" w:rsidTr="002D5826">
        <w:tc>
          <w:tcPr>
            <w:tcW w:w="105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35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0.31 ± 0.00</w:t>
            </w:r>
            <w:r w:rsidRPr="007D3B34">
              <w:rPr>
                <w:b/>
              </w:rPr>
              <w:t>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0.65 ± 0.0049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0.89 ± 0.0035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0.97 ± 0.0016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0.00056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0.00018</w:t>
            </w:r>
          </w:p>
        </w:tc>
      </w:tr>
      <w:tr w:rsidR="00875D13" w:rsidTr="002D5826">
        <w:tc>
          <w:tcPr>
            <w:tcW w:w="105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40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0.32 ± 0.00</w:t>
            </w:r>
            <w:r w:rsidRPr="007D3B34">
              <w:rPr>
                <w:b/>
              </w:rPr>
              <w:t>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0.66 ± 0.0044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0.89 ± 0.0032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0.97 ± 0.0015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0.00053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0.00017</w:t>
            </w:r>
          </w:p>
        </w:tc>
      </w:tr>
      <w:tr w:rsidR="00875D13" w:rsidTr="002D5826">
        <w:tc>
          <w:tcPr>
            <w:tcW w:w="105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45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0.34 ± 0.00</w:t>
            </w:r>
            <w:r w:rsidRPr="007D3B34">
              <w:rPr>
                <w:b/>
              </w:rPr>
              <w:t>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0.67 ± 0.0041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0.89 ± 0.0031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0.97 ± 0.0014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0.00051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0.00016</w:t>
            </w:r>
          </w:p>
        </w:tc>
      </w:tr>
      <w:tr w:rsidR="00875D13" w:rsidTr="002D5826">
        <w:tc>
          <w:tcPr>
            <w:tcW w:w="105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50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0.35 ± 0.00</w:t>
            </w:r>
            <w:r w:rsidRPr="007D3B34">
              <w:rPr>
                <w:b/>
              </w:rPr>
              <w:t>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0.68 ± 0.0039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 ± 0.0029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0.97 ± 0.0014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0.00048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0.00015</w:t>
            </w:r>
          </w:p>
        </w:tc>
      </w:tr>
      <w:tr w:rsidR="00875D13" w:rsidTr="002D5826">
        <w:tc>
          <w:tcPr>
            <w:tcW w:w="105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55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0.36 ± 0.00</w:t>
            </w:r>
            <w:r w:rsidRPr="007D3B34">
              <w:rPr>
                <w:b/>
              </w:rPr>
              <w:t>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0.69 ± 0.0038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 ± 0.0028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0.97 ± 0.0013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0.00046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0.00015</w:t>
            </w:r>
          </w:p>
        </w:tc>
      </w:tr>
      <w:tr w:rsidR="00875D13" w:rsidTr="002D5826">
        <w:tc>
          <w:tcPr>
            <w:tcW w:w="105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60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0.37 ± 0.00</w:t>
            </w:r>
            <w:r w:rsidRPr="007D3B34">
              <w:rPr>
                <w:b/>
              </w:rPr>
              <w:t>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 ± 0.0038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0.91 ± 0.0027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0.00044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0.00014</w:t>
            </w:r>
          </w:p>
        </w:tc>
      </w:tr>
      <w:tr w:rsidR="00875D13" w:rsidTr="002D5826">
        <w:tc>
          <w:tcPr>
            <w:tcW w:w="105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65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0.38 ± 0.00</w:t>
            </w:r>
            <w:r w:rsidRPr="007D3B34">
              <w:rPr>
                <w:b/>
              </w:rPr>
              <w:t>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0.71 ± 0.0039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0.91 ± 0.0027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0.00042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0.00013</w:t>
            </w:r>
          </w:p>
        </w:tc>
      </w:tr>
      <w:tr w:rsidR="00875D13" w:rsidTr="002D5826">
        <w:tc>
          <w:tcPr>
            <w:tcW w:w="105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70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0.39 ± 0.006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0.72 ± 0.0041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0.91 ± 0.0026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0.00041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0.00013</w:t>
            </w:r>
          </w:p>
        </w:tc>
      </w:tr>
      <w:tr w:rsidR="00875D13" w:rsidTr="002D5826">
        <w:tc>
          <w:tcPr>
            <w:tcW w:w="105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75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 ± 0.00</w:t>
            </w:r>
            <w:r w:rsidRPr="007D3B34">
              <w:rPr>
                <w:b/>
              </w:rPr>
              <w:t>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0.73 ± 0.0043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0.92 ± 0.0026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0.00039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0.00012</w:t>
            </w:r>
          </w:p>
        </w:tc>
      </w:tr>
      <w:tr w:rsidR="00875D13" w:rsidTr="002D5826">
        <w:tc>
          <w:tcPr>
            <w:tcW w:w="105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80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0.41 ± 0.0069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0.74 ± 0.0046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0.92 ± 0.0026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0.00038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0.00012</w:t>
            </w:r>
          </w:p>
        </w:tc>
      </w:tr>
      <w:tr w:rsidR="00875D13" w:rsidTr="002D5826">
        <w:tc>
          <w:tcPr>
            <w:tcW w:w="105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85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0.42 ± 0.0074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0.75 ± 0.0049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0.93 ± 0.0026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0.00036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0.00011</w:t>
            </w:r>
          </w:p>
        </w:tc>
      </w:tr>
      <w:tr w:rsidR="00875D13" w:rsidTr="002D5826">
        <w:tc>
          <w:tcPr>
            <w:tcW w:w="105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90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0.43 ± 0.0079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0.76 ± 0.0052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0.93 ± 0.0026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0.00035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0.00011</w:t>
            </w:r>
          </w:p>
        </w:tc>
      </w:tr>
      <w:tr w:rsidR="00875D13" w:rsidTr="002D5826">
        <w:tc>
          <w:tcPr>
            <w:tcW w:w="105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95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0.45 ± 0.0085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0.77 ± 0.0055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0.93 ± 0.0026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0.00034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0.00011</w:t>
            </w:r>
          </w:p>
        </w:tc>
      </w:tr>
      <w:tr w:rsidR="00875D13" w:rsidTr="002D5826">
        <w:trPr>
          <w:trHeight w:val="96"/>
        </w:trPr>
        <w:tc>
          <w:tcPr>
            <w:tcW w:w="105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100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0.46 ± 0.0091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0.78 ± 0.0058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0.93 ± 0.0027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0.00033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1e-04</w:t>
            </w:r>
          </w:p>
        </w:tc>
      </w:tr>
    </w:tbl>
    <w:p w:rsidR="00875D13" w:rsidRDefault="00875D13" w:rsidP="00875D13">
      <w:pPr>
        <w:ind w:left="720" w:firstLine="0"/>
      </w:pPr>
      <w:r>
        <w:br w:type="page"/>
      </w:r>
    </w:p>
    <w:p w:rsidR="00875D13" w:rsidRPr="00507D1A" w:rsidRDefault="00875D13" w:rsidP="00875D13">
      <w:pPr>
        <w:pStyle w:val="Caption"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 Accuracy (</w:t>
      </w:r>
      <w:r w:rsidRPr="0038315C">
        <w:rPr>
          <w:i/>
          <w:iCs/>
        </w:rPr>
        <w:t>R</w:t>
      </w:r>
      <w:r>
        <w:rPr>
          <w:vertAlign w:val="superscript"/>
        </w:rPr>
        <w:t>2</w:t>
      </w:r>
      <w:r>
        <w:t>) ± standard error for Inverse distance weighting using random sampling strategy.</w:t>
      </w: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2048"/>
        <w:gridCol w:w="2048"/>
        <w:gridCol w:w="2048"/>
        <w:gridCol w:w="2048"/>
        <w:gridCol w:w="2048"/>
        <w:gridCol w:w="2048"/>
      </w:tblGrid>
      <w:tr w:rsidR="00875D13" w:rsidTr="002D5826">
        <w:tc>
          <w:tcPr>
            <w:tcW w:w="937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</w:p>
        </w:tc>
        <w:tc>
          <w:tcPr>
            <w:tcW w:w="12288" w:type="dxa"/>
            <w:gridSpan w:val="6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>
              <w:t>ρ</w:t>
            </w:r>
          </w:p>
        </w:tc>
      </w:tr>
      <w:tr w:rsidR="00875D13" w:rsidTr="002D5826">
        <w:trPr>
          <w:trHeight w:val="404"/>
        </w:trPr>
        <w:tc>
          <w:tcPr>
            <w:tcW w:w="937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n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2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4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6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8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10</w:t>
            </w:r>
          </w:p>
        </w:tc>
      </w:tr>
      <w:tr w:rsidR="00875D13" w:rsidTr="002D5826">
        <w:tc>
          <w:tcPr>
            <w:tcW w:w="937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10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 ± 0.0056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0.58 ± 0.0074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0.88 ± 0.0041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0.0013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0.00032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7.4e-05</w:t>
            </w:r>
          </w:p>
        </w:tc>
      </w:tr>
      <w:tr w:rsidR="00875D13" w:rsidTr="002D5826">
        <w:tc>
          <w:tcPr>
            <w:tcW w:w="937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15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 ± 0.0054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0.59 ± 0.0068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0.89 ± 0.0038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0.0012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3e-04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7e-05</w:t>
            </w:r>
          </w:p>
        </w:tc>
      </w:tr>
      <w:tr w:rsidR="00875D13" w:rsidTr="002D5826">
        <w:tc>
          <w:tcPr>
            <w:tcW w:w="937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20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0.21 ± 0.0052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 ± 0.0062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0.89 ± 0.0035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0.0011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0.00029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6.7e-05</w:t>
            </w:r>
          </w:p>
        </w:tc>
      </w:tr>
      <w:tr w:rsidR="00875D13" w:rsidTr="002D5826">
        <w:tc>
          <w:tcPr>
            <w:tcW w:w="937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25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0.22 ± 0.005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0.61 ± 0.0056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 ± 0.0033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0.0011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0.00027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6.4e-05</w:t>
            </w:r>
          </w:p>
        </w:tc>
      </w:tr>
      <w:tr w:rsidR="00875D13" w:rsidTr="002D5826">
        <w:tc>
          <w:tcPr>
            <w:tcW w:w="937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30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0.23 ± 0.0048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0.62 ± 0.0051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 ± 0.003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0.00026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6.1e-05</w:t>
            </w:r>
          </w:p>
        </w:tc>
      </w:tr>
      <w:tr w:rsidR="00875D13" w:rsidTr="002D5826">
        <w:tc>
          <w:tcPr>
            <w:tcW w:w="937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35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0.23 ± 0.0047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0.63 ± 0.0047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 ± 0.0029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0.00096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0.00025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5.8e-05</w:t>
            </w:r>
          </w:p>
        </w:tc>
      </w:tr>
      <w:tr w:rsidR="00875D13" w:rsidTr="002D5826">
        <w:tc>
          <w:tcPr>
            <w:tcW w:w="937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40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0.24 ± 0.0046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0.64 ± 0.0043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0.91 ± 0.0027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0.00091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0.00024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5.6e-05</w:t>
            </w:r>
          </w:p>
        </w:tc>
      </w:tr>
      <w:tr w:rsidR="00875D13" w:rsidTr="002D5826">
        <w:tc>
          <w:tcPr>
            <w:tcW w:w="937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45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0.25 ± 0.0045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0.65 ± 0.004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0.91 ± 0.0026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0.00087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0.00023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5.3e-05</w:t>
            </w:r>
          </w:p>
        </w:tc>
      </w:tr>
      <w:tr w:rsidR="00875D13" w:rsidTr="002D5826">
        <w:tc>
          <w:tcPr>
            <w:tcW w:w="937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50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0.26 ± 0.0045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0.66 ± 0.0038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0.92 ± 0.0024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0.00083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0.00022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5.1e-05</w:t>
            </w:r>
          </w:p>
        </w:tc>
      </w:tr>
      <w:tr w:rsidR="00875D13" w:rsidTr="002D5826">
        <w:tc>
          <w:tcPr>
            <w:tcW w:w="937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55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0.27 ± 0.0045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0.67 ± 0.0037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0.92 ± 0.0024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8e-04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0.00021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4.9e-05</w:t>
            </w:r>
          </w:p>
        </w:tc>
      </w:tr>
      <w:tr w:rsidR="00875D13" w:rsidTr="002D5826">
        <w:tc>
          <w:tcPr>
            <w:tcW w:w="937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60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0.28 ± 0.0046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0.68 ± 0.0037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0.92 ± 0.0023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0.00077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2e-04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4.7e-05</w:t>
            </w:r>
          </w:p>
        </w:tc>
      </w:tr>
      <w:tr w:rsidR="00875D13" w:rsidTr="002D5826">
        <w:tc>
          <w:tcPr>
            <w:tcW w:w="937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65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0.28 ± 0.0048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0.69 ± 0.0038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0.92 ± 0.0022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0.00074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0.00019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4.5e-05</w:t>
            </w:r>
          </w:p>
        </w:tc>
      </w:tr>
      <w:tr w:rsidR="00875D13" w:rsidTr="002D5826">
        <w:tc>
          <w:tcPr>
            <w:tcW w:w="937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70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0.29 ± 0.0051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 ± 0.004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0.93 ± 0.0022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0.00072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0.00019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4.3e-05</w:t>
            </w:r>
          </w:p>
        </w:tc>
      </w:tr>
      <w:tr w:rsidR="00875D13" w:rsidTr="002D5826">
        <w:tc>
          <w:tcPr>
            <w:tcW w:w="937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75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 ± 0.0054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0.71 ± 0.0042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0.93 ± 0.0022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7e-04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0.00018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4.2e-05</w:t>
            </w:r>
          </w:p>
        </w:tc>
      </w:tr>
      <w:tr w:rsidR="00875D13" w:rsidTr="002D5826">
        <w:tc>
          <w:tcPr>
            <w:tcW w:w="937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80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0.31 ± 0.0058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0.72 ± 0.0045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0.93 ± 0.0022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0.00068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0.00017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4e-05</w:t>
            </w:r>
          </w:p>
        </w:tc>
      </w:tr>
      <w:tr w:rsidR="00875D13" w:rsidTr="002D5826">
        <w:tc>
          <w:tcPr>
            <w:tcW w:w="937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85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0.32 ± 0.0062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0.72 ± 0.0048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0.94 ± 0.0022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0.00066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0.00017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3.9e-05</w:t>
            </w:r>
          </w:p>
        </w:tc>
      </w:tr>
      <w:tr w:rsidR="00875D13" w:rsidTr="002D5826">
        <w:tc>
          <w:tcPr>
            <w:tcW w:w="937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90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0.33 ± 0.0067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0.73 ± 0.0052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0.94 ± 0.0022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0.00065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0.00016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3.7e-05</w:t>
            </w:r>
          </w:p>
        </w:tc>
      </w:tr>
      <w:tr w:rsidR="00875D13" w:rsidTr="002D5826">
        <w:tc>
          <w:tcPr>
            <w:tcW w:w="937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95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0.34 ± 0.0072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0.74 ± 0.0055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0.94 ± 0.0022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0.00064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0.00016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3.6e-05</w:t>
            </w:r>
          </w:p>
        </w:tc>
      </w:tr>
      <w:tr w:rsidR="00875D13" w:rsidTr="002D5826">
        <w:tc>
          <w:tcPr>
            <w:tcW w:w="937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100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0.35 ± 0.0078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0.75 ± 0.0058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0.94 ± 0.0022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0.00062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0.00015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3.5e-05</w:t>
            </w:r>
          </w:p>
        </w:tc>
      </w:tr>
    </w:tbl>
    <w:p w:rsidR="00875D13" w:rsidRDefault="00875D13" w:rsidP="00875D13">
      <w:pPr>
        <w:ind w:left="720" w:firstLine="0"/>
      </w:pPr>
      <w:r>
        <w:br w:type="page"/>
      </w:r>
    </w:p>
    <w:p w:rsidR="00875D13" w:rsidRPr="0080120D" w:rsidRDefault="00875D13" w:rsidP="00875D13">
      <w:pPr>
        <w:pStyle w:val="Caption"/>
      </w:pPr>
      <w:bookmarkStart w:id="0" w:name="_Ref72422488"/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bookmarkEnd w:id="0"/>
      <w:r>
        <w:t xml:space="preserve"> Accuracy (</w:t>
      </w:r>
      <w:r w:rsidRPr="0038315C">
        <w:rPr>
          <w:i/>
          <w:iCs/>
        </w:rPr>
        <w:t>R</w:t>
      </w:r>
      <w:r w:rsidRPr="0038315C">
        <w:rPr>
          <w:vertAlign w:val="superscript"/>
        </w:rPr>
        <w:t>2</w:t>
      </w:r>
      <w:r>
        <w:t>) ± standard error for Nearest neighbor interpolation using gridded sampling strategy.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115"/>
        <w:gridCol w:w="2115"/>
        <w:gridCol w:w="2115"/>
        <w:gridCol w:w="2115"/>
        <w:gridCol w:w="2115"/>
        <w:gridCol w:w="2115"/>
      </w:tblGrid>
      <w:tr w:rsidR="00875D13" w:rsidTr="002D5826">
        <w:tc>
          <w:tcPr>
            <w:tcW w:w="98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</w:p>
        </w:tc>
        <w:tc>
          <w:tcPr>
            <w:tcW w:w="12690" w:type="dxa"/>
            <w:gridSpan w:val="6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>
              <w:t>ρ</w:t>
            </w:r>
          </w:p>
        </w:tc>
      </w:tr>
      <w:tr w:rsidR="00875D13" w:rsidTr="002D5826">
        <w:tc>
          <w:tcPr>
            <w:tcW w:w="98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n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2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4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6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8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10</w:t>
            </w:r>
          </w:p>
        </w:tc>
      </w:tr>
      <w:tr w:rsidR="00875D13" w:rsidTr="002D5826">
        <w:tc>
          <w:tcPr>
            <w:tcW w:w="98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10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0.22 ± 0.0063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0.56 ± 0.0079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0.86 ± 0.005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0.97 ± 0.0019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0.00057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0.00016</w:t>
            </w:r>
          </w:p>
        </w:tc>
      </w:tr>
      <w:tr w:rsidR="00875D13" w:rsidTr="002D5826">
        <w:tc>
          <w:tcPr>
            <w:tcW w:w="98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15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0.22 ± 0.006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0.58 ± 0.0072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0.87 ± 0.0046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0.97 ± 0.0018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0.00053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0.00015</w:t>
            </w:r>
          </w:p>
        </w:tc>
      </w:tr>
      <w:tr w:rsidR="00875D13" w:rsidTr="002D5826">
        <w:tc>
          <w:tcPr>
            <w:tcW w:w="98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20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0.23 ± 0.0058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0.59 ± 0.0066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0.87 ± 0.0042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0.97 ± 0.0016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0.0005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0.00014</w:t>
            </w:r>
          </w:p>
        </w:tc>
      </w:tr>
      <w:tr w:rsidR="00875D13" w:rsidTr="002D5826">
        <w:tc>
          <w:tcPr>
            <w:tcW w:w="98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25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0.24 ± 0.0056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 ± 0.006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0.88 ± 0.0039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0.97 ± 0.0015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0.00047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0.00013</w:t>
            </w:r>
          </w:p>
        </w:tc>
      </w:tr>
      <w:tr w:rsidR="00875D13" w:rsidTr="002D5826">
        <w:tc>
          <w:tcPr>
            <w:tcW w:w="98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30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0.25 ± 0.0055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0.62 ± 0.0054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0.88 ± 0.0036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0.97 ± 0.0014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0.00045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0.00012</w:t>
            </w:r>
          </w:p>
        </w:tc>
      </w:tr>
      <w:tr w:rsidR="00875D13" w:rsidTr="002D5826">
        <w:tc>
          <w:tcPr>
            <w:tcW w:w="98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35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0.26 ± 0.0053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0.63 ± 0.0049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0.89 ± 0.0034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0.97 ± 0.0014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0.00042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0.00012</w:t>
            </w:r>
          </w:p>
        </w:tc>
      </w:tr>
      <w:tr w:rsidR="00875D13" w:rsidTr="002D5826">
        <w:tc>
          <w:tcPr>
            <w:tcW w:w="98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40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0.27 ± 0.0052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0.64 ± 0.0045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0.89 ± 0.0031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0.0013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0.0004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0.00011</w:t>
            </w:r>
          </w:p>
        </w:tc>
      </w:tr>
      <w:tr w:rsidR="00875D13" w:rsidTr="002D5826">
        <w:tc>
          <w:tcPr>
            <w:tcW w:w="98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45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0.29 ± 0.0051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0.65 ± 0.0042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 ± 0.003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0.0012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0.00038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</w:t>
            </w:r>
          </w:p>
        </w:tc>
      </w:tr>
      <w:tr w:rsidR="00875D13" w:rsidTr="002D5826">
        <w:tc>
          <w:tcPr>
            <w:tcW w:w="98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50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 ± 0.0051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0.66 ± 0.0039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 ± 0.0028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0.0011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0.00036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0.000099</w:t>
            </w:r>
          </w:p>
        </w:tc>
      </w:tr>
      <w:tr w:rsidR="00875D13" w:rsidTr="002D5826">
        <w:tc>
          <w:tcPr>
            <w:tcW w:w="98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55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0.31 ± 0.0051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0.68 ± 0.0038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0.91 ± 0.0027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0.0011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0.00034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0.000094</w:t>
            </w:r>
          </w:p>
        </w:tc>
      </w:tr>
      <w:tr w:rsidR="00875D13" w:rsidTr="002D5826">
        <w:tc>
          <w:tcPr>
            <w:tcW w:w="98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60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0.32 ± 0.0053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0.69 ± 0.0038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0.91 ± 0.0026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0.00032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0.000089</w:t>
            </w:r>
          </w:p>
        </w:tc>
      </w:tr>
      <w:tr w:rsidR="00875D13" w:rsidTr="002D5826">
        <w:tc>
          <w:tcPr>
            <w:tcW w:w="98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65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0.33 ± 0.0055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 ± 0.0039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0.92 ± 0.0025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0.00031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0.000085</w:t>
            </w:r>
          </w:p>
        </w:tc>
      </w:tr>
      <w:tr w:rsidR="00875D13" w:rsidTr="002D5826">
        <w:tc>
          <w:tcPr>
            <w:tcW w:w="98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70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0.34 ± 0.0058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0.71 ± 0.0041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0.92 ± 0.0025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0.00096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0.00029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0.000081</w:t>
            </w:r>
          </w:p>
        </w:tc>
      </w:tr>
      <w:tr w:rsidR="00875D13" w:rsidTr="002D5826">
        <w:tc>
          <w:tcPr>
            <w:tcW w:w="98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75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0.35 ± 0.0061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0.72 ± 0.0044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0.92 ± 0.0025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0.00092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0.00028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0.000077</w:t>
            </w:r>
          </w:p>
        </w:tc>
      </w:tr>
      <w:tr w:rsidR="00875D13" w:rsidTr="002D5826">
        <w:tc>
          <w:tcPr>
            <w:tcW w:w="98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80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0.37 ± 0.0066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0.73 ± 0.0046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0.93 ± 0.0024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0.00089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0.00027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0.000074</w:t>
            </w:r>
          </w:p>
        </w:tc>
      </w:tr>
      <w:tr w:rsidR="00875D13" w:rsidTr="002D5826">
        <w:tc>
          <w:tcPr>
            <w:tcW w:w="98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85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0.38 ± 0.007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0.74 ± 0.0049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0.93 ± 0.0024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0.00086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0.00026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0.00007</w:t>
            </w:r>
          </w:p>
        </w:tc>
      </w:tr>
      <w:tr w:rsidR="00875D13" w:rsidTr="002D5826">
        <w:tc>
          <w:tcPr>
            <w:tcW w:w="98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90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0.39 ± 0.0076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0.75 ± 0.0052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0.93 ± 0.0024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0.00084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0.00025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0.000067</w:t>
            </w:r>
          </w:p>
        </w:tc>
      </w:tr>
      <w:tr w:rsidR="00875D13" w:rsidTr="002D5826">
        <w:tc>
          <w:tcPr>
            <w:tcW w:w="98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95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 ± 0.0082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0.76 ± 0.0055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0.94 ± 0.0024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0.00081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0.00024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0.000064</w:t>
            </w:r>
          </w:p>
        </w:tc>
      </w:tr>
      <w:tr w:rsidR="00875D13" w:rsidTr="002D5826">
        <w:tc>
          <w:tcPr>
            <w:tcW w:w="98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100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0.42 ± 0.0088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0.77 ± 0.0058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0.94 ± 0.0024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0.00079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0.00023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0.000061</w:t>
            </w:r>
          </w:p>
        </w:tc>
      </w:tr>
    </w:tbl>
    <w:p w:rsidR="00875D13" w:rsidRDefault="00875D13" w:rsidP="00875D13">
      <w:pPr>
        <w:ind w:left="720" w:firstLine="0"/>
      </w:pPr>
      <w:r>
        <w:br w:type="page"/>
      </w:r>
    </w:p>
    <w:p w:rsidR="00875D13" w:rsidRPr="00B04057" w:rsidRDefault="00875D13" w:rsidP="00875D13">
      <w:pPr>
        <w:pStyle w:val="Caption"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 xml:space="preserve"> Accuracy (</w:t>
      </w:r>
      <w:r w:rsidRPr="008C0DB4">
        <w:rPr>
          <w:i/>
          <w:iCs/>
        </w:rPr>
        <w:t>R</w:t>
      </w:r>
      <w:r w:rsidRPr="008C0DB4">
        <w:rPr>
          <w:vertAlign w:val="superscript"/>
        </w:rPr>
        <w:t>2</w:t>
      </w:r>
      <w:r>
        <w:t>) ± standard error for Nearest Neighbor interpolation using random sampling strategy.</w:t>
      </w: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138"/>
        <w:gridCol w:w="2138"/>
        <w:gridCol w:w="2138"/>
        <w:gridCol w:w="2138"/>
        <w:gridCol w:w="2138"/>
        <w:gridCol w:w="2139"/>
      </w:tblGrid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</w:p>
        </w:tc>
        <w:tc>
          <w:tcPr>
            <w:tcW w:w="12829" w:type="dxa"/>
            <w:gridSpan w:val="6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>
              <w:t>ρ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n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2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4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6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8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10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10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0.16 ± 0.0049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0.54 ± 0.0076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0.88 ± 0.0043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0.0013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0.0003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0.000063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15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0.17 ± 0.0048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0.55 ± 0.007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0.88 ± 0.004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0.0012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0.00028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0.000059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20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0.18 ± 0.0046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0.57 ± 0.0064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0.89 ± 0.0037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0.0011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0.00026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0.000056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25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0.19 ± 0.0045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0.58 ± 0.0058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0.89 ± 0.0034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0.00025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0.000053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30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0.19 ± 0.0044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0.59 ± 0.0053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 ± 0.0031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0.00098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0.00023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0.00005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35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 ± 0.0043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 ± 0.0048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 ± 0.0029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0.00092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0.00022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0.000048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40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0.21 ± 0.0042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0.61 ± 0.0044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0.91 ± 0.0028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0.00087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0.00021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0.000045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45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0.22 ± 0.0042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0.63 ± 0.0041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0.91 ± 0.0026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0.00083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0.000043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50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0.23 ± 0.0042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0.64 ± 0.0039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0.91 ± 0.0025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0.00079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0.00019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0.000041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55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0.24 ± 0.0042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0.65 ± 0.0038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0.92 ± 0.0024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0.00075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0.00018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0.000039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60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0.24 ± 0.0044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0.66 ± 0.0038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0.92 ± 0.0023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0.00072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0.00017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0.000037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65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0.25 ± 0.0046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0.67 ± 0.0039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0.92 ± 0.0022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0.00069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0.00016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0.000036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70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0.26 ± 0.0048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0.68 ± 0.0041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0.93 ± 0.0022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0.00066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0.00016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0.000034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75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0.27 ± 0.0052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0.69 ± 0.0043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0.93 ± 0.0022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0.00064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0.00015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0.000033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80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0.28 ± 0.0055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 ± 0.0046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0.93 ± 0.0022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0.00062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0.00015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0.000031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85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0.29 ± 0.006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0.71 ± 0.005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0.94 ± 0.0021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0.0006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0.00014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0.00003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90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 ± 0.0065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0.72 ± 0.0053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0.94 ± 0.0021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0.00058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0.00013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0.000029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95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0.31 ± 0.007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0.73 ± 0.0056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0.94 ± 0.0021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0.00057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0.00013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0.000027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100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0.33 ± 0.0076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0.74 ± 0.006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0.95 ± 0.0021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0.00055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0.00012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0.000026</w:t>
            </w:r>
          </w:p>
        </w:tc>
      </w:tr>
    </w:tbl>
    <w:p w:rsidR="00875D13" w:rsidRDefault="00875D13" w:rsidP="00875D13">
      <w:pPr>
        <w:ind w:left="720" w:firstLine="0"/>
      </w:pPr>
      <w:r>
        <w:br w:type="page"/>
      </w:r>
    </w:p>
    <w:p w:rsidR="00875D13" w:rsidRDefault="00875D13" w:rsidP="00875D13">
      <w:pPr>
        <w:pStyle w:val="Caption"/>
      </w:pPr>
      <w:bookmarkStart w:id="1" w:name="_Ref72401448"/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 xml:space="preserve"> Accuracy (</w:t>
      </w:r>
      <w:r w:rsidRPr="00525A72">
        <w:rPr>
          <w:i/>
          <w:iCs/>
        </w:rPr>
        <w:t>R</w:t>
      </w:r>
      <w:r>
        <w:rPr>
          <w:vertAlign w:val="superscript"/>
        </w:rPr>
        <w:t>2</w:t>
      </w:r>
      <w:r>
        <w:t>) ± standard error for Universal Kriging interpolation using gridded sampling strategy.</w:t>
      </w:r>
      <w:bookmarkEnd w:id="1"/>
    </w:p>
    <w:tbl>
      <w:tblPr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108"/>
        <w:gridCol w:w="2108"/>
        <w:gridCol w:w="2108"/>
        <w:gridCol w:w="2108"/>
        <w:gridCol w:w="2108"/>
        <w:gridCol w:w="2109"/>
      </w:tblGrid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</w:p>
        </w:tc>
        <w:tc>
          <w:tcPr>
            <w:tcW w:w="12649" w:type="dxa"/>
            <w:gridSpan w:val="6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>
              <w:t>ρ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n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2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4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6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8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10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10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0.24 ± 0.0073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0.59 ± 0.0087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0.87 ± 0.0051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0.97 ± 0.0018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0.00055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0.00015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15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0.24 ± 0.007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 ± 0.008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0.88 ± 0.0046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0.97 ± 0.0017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0.00052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0.00014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20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0.25 ± 0.0067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0.61 ± 0.0072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0.88 ± 0.0043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0.97 ± 0.0016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0.00049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0.00013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25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0.26 ± 0.0064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0.62 ± 0.0065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0.89 ± 0.0039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0.97 ± 0.0015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0.00046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0.00013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30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0.27 ± 0.0061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0.63 ± 0.0059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0.89 ± 0.0036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0.97 ± 0.0014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0.00044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0.00012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35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0.28 ± 0.0059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0.64 ± 0.0053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0.89 ± 0.0034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0.0013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0.00041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0.00012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40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0.29 ± 0.0057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0.66 ± 0.0048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 ± 0.0032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0.0013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0.00039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0.00011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45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 ± 0.0055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0.67 ± 0.0044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 ± 0.003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0.0012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0.00037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50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0.31 ± 0.0054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0.68 ± 0.0041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0.91 ± 0.0028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0.0011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0.00036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0.0001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55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0.32 ± 0.0054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0.69 ± 0.0039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0.91 ± 0.0027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0.0011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0.00034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0.000095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60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0.33 ± 0.0055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 ± 0.0039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0.91 ± 0.0026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0.00033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0.000091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65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0.34 ± 0.0056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 ± 0.004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0.92 ± 0.0026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0.001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0.00031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0.000087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70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0.35 ± 0.0059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0.71 ± 0.0041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0.92 ± 0.0025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0.00098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0.0003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0.000084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75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0.36 ± 0.0063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0.72 ± 0.0044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0.92 ± 0.0025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0.00095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0.00029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0.00008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80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0.37 ± 0.0067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0.73 ± 0.0047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0.93 ± 0.0025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0.00092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0.00028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0.000077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85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0.38 ± 0.0072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0.74 ± 0.005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0.93 ± 0.0025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0.0009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0.00027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0.000074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90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0.39 ± 0.0078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0.75 ± 0.0054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0.93 ± 0.0025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0.98 ± 0.00088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0.00026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0.000072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95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 ± 0.0084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0.76 ± 0.0057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0.94 ± 0.0025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0.00086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0.00025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0.000069</w:t>
            </w:r>
          </w:p>
        </w:tc>
      </w:tr>
      <w:tr w:rsidR="00875D13" w:rsidTr="002D5826">
        <w:tc>
          <w:tcPr>
            <w:tcW w:w="936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100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0.41 ± 0.009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0.77 ± 0.0061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0.94 ± 0.0026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0.99 ± 0.00084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0.00025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 ± 0.000067</w:t>
            </w:r>
          </w:p>
        </w:tc>
      </w:tr>
    </w:tbl>
    <w:p w:rsidR="00875D13" w:rsidRDefault="00875D13" w:rsidP="00875D13">
      <w:pPr>
        <w:pStyle w:val="Caption"/>
        <w:sectPr w:rsidR="00875D13" w:rsidSect="00DB20A8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26"/>
        </w:sectPr>
      </w:pPr>
      <w:bookmarkStart w:id="2" w:name="_Ref72401525"/>
    </w:p>
    <w:p w:rsidR="00875D13" w:rsidRDefault="00875D13" w:rsidP="00875D13">
      <w:pPr>
        <w:pStyle w:val="Caption"/>
      </w:pPr>
      <w:r w:rsidRPr="00F848C0"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bookmarkEnd w:id="2"/>
      <w:r w:rsidRPr="00F848C0">
        <w:t xml:space="preserve"> </w:t>
      </w:r>
      <w:r>
        <w:t>Accuracy</w:t>
      </w:r>
      <w:r w:rsidRPr="00F848C0">
        <w:t xml:space="preserve"> (</w:t>
      </w:r>
      <w:r w:rsidRPr="00525A72">
        <w:rPr>
          <w:i/>
          <w:iCs/>
        </w:rPr>
        <w:t>R</w:t>
      </w:r>
      <w:r w:rsidRPr="00525A72">
        <w:rPr>
          <w:vertAlign w:val="superscript"/>
        </w:rPr>
        <w:t>2</w:t>
      </w:r>
      <w:r w:rsidRPr="00F848C0">
        <w:t>) ± standard error for Universal kriging interpolation using random sampling strategy.</w:t>
      </w:r>
    </w:p>
    <w:tbl>
      <w:tblPr>
        <w:tblW w:w="13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2079"/>
        <w:gridCol w:w="2079"/>
        <w:gridCol w:w="2080"/>
        <w:gridCol w:w="2079"/>
        <w:gridCol w:w="2079"/>
        <w:gridCol w:w="2041"/>
        <w:gridCol w:w="39"/>
      </w:tblGrid>
      <w:tr w:rsidR="00875D13" w:rsidTr="002D5826">
        <w:trPr>
          <w:gridAfter w:val="1"/>
          <w:wAfter w:w="39" w:type="dxa"/>
          <w:jc w:val="center"/>
        </w:trPr>
        <w:tc>
          <w:tcPr>
            <w:tcW w:w="11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</w:p>
        </w:tc>
        <w:tc>
          <w:tcPr>
            <w:tcW w:w="12437" w:type="dxa"/>
            <w:gridSpan w:val="6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>
              <w:t>ρ</w:t>
            </w:r>
          </w:p>
        </w:tc>
      </w:tr>
      <w:tr w:rsidR="00875D13" w:rsidTr="002D5826">
        <w:trPr>
          <w:jc w:val="center"/>
        </w:trPr>
        <w:tc>
          <w:tcPr>
            <w:tcW w:w="11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n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2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6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8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10</w:t>
            </w:r>
          </w:p>
        </w:tc>
      </w:tr>
      <w:tr w:rsidR="00875D13" w:rsidTr="002D5826">
        <w:trPr>
          <w:jc w:val="center"/>
        </w:trPr>
        <w:tc>
          <w:tcPr>
            <w:tcW w:w="11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10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0.047 ± 0.0019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0.076 ± 0.0026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0.12 ± 0.0045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0.19 ± 0.0083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0.28 ± 0.014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0.39 ± 0.021</w:t>
            </w:r>
          </w:p>
        </w:tc>
      </w:tr>
      <w:tr w:rsidR="00875D13" w:rsidTr="002D5826">
        <w:trPr>
          <w:jc w:val="center"/>
        </w:trPr>
        <w:tc>
          <w:tcPr>
            <w:tcW w:w="11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0.051 ± 0.0019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875D13" w:rsidRPr="007D3B34" w:rsidRDefault="00875D13" w:rsidP="002D5826">
            <w:pPr>
              <w:pStyle w:val="TableText"/>
            </w:pPr>
            <w:r w:rsidRPr="007D3B34">
              <w:t>0.082 ± 0.0026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0.13 ± 0.0046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 ± 0.0085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 ± 0.014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0.41 ± 0.021</w:t>
            </w:r>
          </w:p>
        </w:tc>
      </w:tr>
      <w:tr w:rsidR="00875D13" w:rsidTr="002D5826">
        <w:trPr>
          <w:jc w:val="center"/>
        </w:trPr>
        <w:tc>
          <w:tcPr>
            <w:tcW w:w="11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20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0.056 ± 0.002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0.09 ± 0.0026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0.14 ± 0.0046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0.22 ± 0.0087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0.31 ± 0.015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0.43 ± 0.021</w:t>
            </w:r>
          </w:p>
        </w:tc>
      </w:tr>
      <w:tr w:rsidR="00875D13" w:rsidTr="002D5826">
        <w:trPr>
          <w:jc w:val="center"/>
        </w:trPr>
        <w:tc>
          <w:tcPr>
            <w:tcW w:w="11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25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0.061 ± 0.002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0.097 ± 0.0026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0.15 ± 0.0047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0.23 ± 0.009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0.33 ± 0.015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0.46 ± 0.021</w:t>
            </w:r>
          </w:p>
        </w:tc>
      </w:tr>
      <w:tr w:rsidR="00875D13" w:rsidTr="002D5826">
        <w:trPr>
          <w:jc w:val="center"/>
        </w:trPr>
        <w:tc>
          <w:tcPr>
            <w:tcW w:w="11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30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0.066 ± 0.0021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0.11 ± 0.0026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0.16 ± 0.0048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0.25 ± 0.0092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0.36 ± 0.015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0.48 ± 0.021</w:t>
            </w:r>
          </w:p>
        </w:tc>
      </w:tr>
      <w:tr w:rsidR="00875D13" w:rsidTr="002D5826">
        <w:trPr>
          <w:jc w:val="center"/>
        </w:trPr>
        <w:tc>
          <w:tcPr>
            <w:tcW w:w="11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35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0.072 ± 0.0021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0.11 ± 0.0026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0.18 ± 0.0048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0.27 ± 0.0094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0.38 ± 0.015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0.5 ± 0.021</w:t>
            </w:r>
          </w:p>
        </w:tc>
      </w:tr>
      <w:tr w:rsidR="00875D13" w:rsidTr="002D5826">
        <w:trPr>
          <w:jc w:val="center"/>
        </w:trPr>
        <w:tc>
          <w:tcPr>
            <w:tcW w:w="11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40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0.078 ± 0.0022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0.12 ± 0.0026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0.19 ± 0.0049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0.28 ± 0.0096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 ± 0.016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0.52 ± 0.021</w:t>
            </w:r>
          </w:p>
        </w:tc>
      </w:tr>
      <w:tr w:rsidR="00875D13" w:rsidTr="002D5826">
        <w:trPr>
          <w:jc w:val="center"/>
        </w:trPr>
        <w:tc>
          <w:tcPr>
            <w:tcW w:w="11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45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0.085 ± 0.0023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0.13 ± 0.0026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0.21 ± 0.005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 ± 0.0098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0.42 ± 0.016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0.55 ± 0.021</w:t>
            </w:r>
          </w:p>
        </w:tc>
      </w:tr>
      <w:tr w:rsidR="00875D13" w:rsidTr="002D5826">
        <w:trPr>
          <w:jc w:val="center"/>
        </w:trPr>
        <w:tc>
          <w:tcPr>
            <w:tcW w:w="11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50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0.092 ± 0.0023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0.15 ± 0.0026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0.22 ± 0.0051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0.32 ± 0.01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0.44 ± 0.016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0.57 ± 0.02</w:t>
            </w:r>
          </w:p>
        </w:tc>
      </w:tr>
      <w:tr w:rsidR="00875D13" w:rsidTr="002D5826">
        <w:trPr>
          <w:jc w:val="center"/>
        </w:trPr>
        <w:tc>
          <w:tcPr>
            <w:tcW w:w="11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55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 ± 0.0025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0.16 ± 0.0027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0.24 ± 0.0053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0.34 ± 0.01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0.46 ± 0.016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0.59 ± 0.02</w:t>
            </w:r>
          </w:p>
        </w:tc>
      </w:tr>
      <w:tr w:rsidR="00875D13" w:rsidTr="002D5826">
        <w:trPr>
          <w:jc w:val="center"/>
        </w:trPr>
        <w:tc>
          <w:tcPr>
            <w:tcW w:w="11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60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0.11 ± 0.0026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0.17 ± 0.0028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0.25 ± 0.0055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0.36 ± 0.011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0.49 ± 0.016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0.61 ± 0.02</w:t>
            </w:r>
          </w:p>
        </w:tc>
      </w:tr>
      <w:tr w:rsidR="00875D13" w:rsidTr="002D5826">
        <w:trPr>
          <w:jc w:val="center"/>
        </w:trPr>
        <w:tc>
          <w:tcPr>
            <w:tcW w:w="11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65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0.12 ± 0.0028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0.18 ± 0.0029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0.27 ± 0.0058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0.38 ± 0.011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0.51 ± 0.016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0.64 ± 0.019</w:t>
            </w:r>
          </w:p>
        </w:tc>
      </w:tr>
      <w:tr w:rsidR="00875D13" w:rsidTr="002D5826">
        <w:trPr>
          <w:jc w:val="center"/>
        </w:trPr>
        <w:tc>
          <w:tcPr>
            <w:tcW w:w="11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70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0.13 ± 0.003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 ± 0.0032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0.29 ± 0.0061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0.41 ± 0.011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0.53 ± 0.016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0.66 ± 0.019</w:t>
            </w:r>
          </w:p>
        </w:tc>
      </w:tr>
      <w:tr w:rsidR="00875D13" w:rsidTr="002D5826">
        <w:trPr>
          <w:jc w:val="center"/>
        </w:trPr>
        <w:tc>
          <w:tcPr>
            <w:tcW w:w="11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75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0.14 ± 0.0033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0.21 ± 0.0035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0.31 ± 0.0064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0.43 ± 0.011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0.56 ± 0.016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0.68 ± 0.018</w:t>
            </w:r>
          </w:p>
        </w:tc>
      </w:tr>
      <w:tr w:rsidR="00875D13" w:rsidTr="002D5826">
        <w:trPr>
          <w:jc w:val="center"/>
        </w:trPr>
        <w:tc>
          <w:tcPr>
            <w:tcW w:w="11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80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0.15 ± 0.0036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0.23 ± 0.0039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0.33 ± 0.0069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0.45 ± 0.012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0.58 ± 0.016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 ± 0.018</w:t>
            </w:r>
          </w:p>
        </w:tc>
      </w:tr>
      <w:tr w:rsidR="00875D13" w:rsidTr="002D5826">
        <w:trPr>
          <w:jc w:val="center"/>
        </w:trPr>
        <w:tc>
          <w:tcPr>
            <w:tcW w:w="11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85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0.16 ± 0.004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0.24 ± 0.0044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0.35 ± 0.0073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0.47 ± 0.012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 ± 0.016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0.71 ± 0.017</w:t>
            </w:r>
          </w:p>
        </w:tc>
      </w:tr>
      <w:tr w:rsidR="00875D13" w:rsidTr="002D5826">
        <w:trPr>
          <w:jc w:val="center"/>
        </w:trPr>
        <w:tc>
          <w:tcPr>
            <w:tcW w:w="11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90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0.17 ± 0.0045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0.26 ± 0.0049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0.37 ± 0.0079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0.5 ± 0.012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0.62 ± 0.016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0.73 ± 0.017</w:t>
            </w:r>
          </w:p>
        </w:tc>
      </w:tr>
      <w:tr w:rsidR="00875D13" w:rsidTr="002D5826">
        <w:trPr>
          <w:jc w:val="center"/>
        </w:trPr>
        <w:tc>
          <w:tcPr>
            <w:tcW w:w="11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95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0.19 ± 0.005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0.28 ± 0.0056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0.39 ± 0.0084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0.52 ± 0.013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0.64 ± 0.016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0.75 ± 0.016</w:t>
            </w:r>
          </w:p>
        </w:tc>
      </w:tr>
      <w:tr w:rsidR="00875D13" w:rsidTr="002D5826">
        <w:trPr>
          <w:jc w:val="center"/>
        </w:trPr>
        <w:tc>
          <w:tcPr>
            <w:tcW w:w="1148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100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0.2 ± 0.0056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0.3 ± 0.0062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0.41 ± 0.009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0.54 ± 0.013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0.66 ± 0.015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875D13" w:rsidRPr="007D3B34" w:rsidRDefault="00875D13" w:rsidP="002D5826">
            <w:pPr>
              <w:pStyle w:val="TableText"/>
            </w:pPr>
            <w:r w:rsidRPr="007D3B34">
              <w:t>0.77 ± 0.016</w:t>
            </w:r>
          </w:p>
        </w:tc>
      </w:tr>
    </w:tbl>
    <w:p w:rsidR="00875D13" w:rsidRDefault="00875D13" w:rsidP="00875D13">
      <w:pPr>
        <w:pStyle w:val="Caption"/>
      </w:pPr>
    </w:p>
    <w:p w:rsidR="00342BD7" w:rsidRDefault="00342BD7">
      <w:bookmarkStart w:id="3" w:name="_GoBack"/>
      <w:bookmarkEnd w:id="3"/>
    </w:p>
    <w:sectPr w:rsidR="00342BD7" w:rsidSect="00CD7AC4"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52F"/>
    <w:multiLevelType w:val="hybridMultilevel"/>
    <w:tmpl w:val="3534973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20DC"/>
    <w:multiLevelType w:val="hybridMultilevel"/>
    <w:tmpl w:val="88D01778"/>
    <w:lvl w:ilvl="0" w:tplc="4B4AD97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4792"/>
    <w:multiLevelType w:val="hybridMultilevel"/>
    <w:tmpl w:val="12768BF4"/>
    <w:lvl w:ilvl="0" w:tplc="643E0B9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5BF9"/>
    <w:multiLevelType w:val="hybridMultilevel"/>
    <w:tmpl w:val="46A20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5445"/>
    <w:multiLevelType w:val="hybridMultilevel"/>
    <w:tmpl w:val="402E9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7042C"/>
    <w:multiLevelType w:val="hybridMultilevel"/>
    <w:tmpl w:val="EDF6989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3FEE"/>
    <w:multiLevelType w:val="hybridMultilevel"/>
    <w:tmpl w:val="4C7E0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51ACF"/>
    <w:multiLevelType w:val="hybridMultilevel"/>
    <w:tmpl w:val="87ECF40C"/>
    <w:lvl w:ilvl="0" w:tplc="EB74626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D749D"/>
    <w:multiLevelType w:val="hybridMultilevel"/>
    <w:tmpl w:val="1076D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2D73"/>
    <w:multiLevelType w:val="multilevel"/>
    <w:tmpl w:val="7D244D7E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D74B7E"/>
    <w:multiLevelType w:val="hybridMultilevel"/>
    <w:tmpl w:val="255CC6E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D1CC4"/>
    <w:multiLevelType w:val="multilevel"/>
    <w:tmpl w:val="9E98C7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70141AA"/>
    <w:multiLevelType w:val="hybridMultilevel"/>
    <w:tmpl w:val="85F0E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65682"/>
    <w:multiLevelType w:val="hybridMultilevel"/>
    <w:tmpl w:val="7A5CC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36F04"/>
    <w:multiLevelType w:val="hybridMultilevel"/>
    <w:tmpl w:val="EF18FB1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80C0C"/>
    <w:multiLevelType w:val="hybridMultilevel"/>
    <w:tmpl w:val="95882C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F7130"/>
    <w:multiLevelType w:val="multilevel"/>
    <w:tmpl w:val="3E104B1C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B5506B"/>
    <w:multiLevelType w:val="hybridMultilevel"/>
    <w:tmpl w:val="E6AE65B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990915"/>
    <w:multiLevelType w:val="hybridMultilevel"/>
    <w:tmpl w:val="D45EC7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C0484"/>
    <w:multiLevelType w:val="hybridMultilevel"/>
    <w:tmpl w:val="E0BAE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86605"/>
    <w:multiLevelType w:val="hybridMultilevel"/>
    <w:tmpl w:val="73D6438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B69EE"/>
    <w:multiLevelType w:val="hybridMultilevel"/>
    <w:tmpl w:val="BD420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47F68"/>
    <w:multiLevelType w:val="hybridMultilevel"/>
    <w:tmpl w:val="B8CC10F8"/>
    <w:lvl w:ilvl="0" w:tplc="3E7214C8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20"/>
  </w:num>
  <w:num w:numId="5">
    <w:abstractNumId w:val="8"/>
  </w:num>
  <w:num w:numId="6">
    <w:abstractNumId w:val="21"/>
  </w:num>
  <w:num w:numId="7">
    <w:abstractNumId w:val="4"/>
  </w:num>
  <w:num w:numId="8">
    <w:abstractNumId w:val="5"/>
  </w:num>
  <w:num w:numId="9">
    <w:abstractNumId w:val="7"/>
  </w:num>
  <w:num w:numId="10">
    <w:abstractNumId w:val="14"/>
  </w:num>
  <w:num w:numId="11">
    <w:abstractNumId w:val="16"/>
  </w:num>
  <w:num w:numId="12">
    <w:abstractNumId w:val="9"/>
  </w:num>
  <w:num w:numId="13">
    <w:abstractNumId w:val="17"/>
  </w:num>
  <w:num w:numId="14">
    <w:abstractNumId w:val="12"/>
  </w:num>
  <w:num w:numId="15">
    <w:abstractNumId w:val="2"/>
  </w:num>
  <w:num w:numId="16">
    <w:abstractNumId w:val="10"/>
  </w:num>
  <w:num w:numId="17">
    <w:abstractNumId w:val="3"/>
  </w:num>
  <w:num w:numId="18">
    <w:abstractNumId w:val="0"/>
  </w:num>
  <w:num w:numId="19">
    <w:abstractNumId w:val="1"/>
  </w:num>
  <w:num w:numId="20">
    <w:abstractNumId w:val="22"/>
  </w:num>
  <w:num w:numId="21">
    <w:abstractNumId w:val="13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13"/>
    <w:rsid w:val="00342BD7"/>
    <w:rsid w:val="0087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96DC8-92B2-412F-8F27-1F291795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D13"/>
    <w:pPr>
      <w:spacing w:after="0" w:line="480" w:lineRule="auto"/>
      <w:ind w:firstLine="720"/>
    </w:pPr>
    <w:rPr>
      <w:rFonts w:ascii="Times New Roman" w:eastAsia="Arial" w:hAnsi="Times New Roman" w:cs="Arial"/>
      <w:sz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D13"/>
    <w:pPr>
      <w:keepNext/>
      <w:keepLines/>
      <w:spacing w:before="240" w:after="240" w:line="240" w:lineRule="auto"/>
      <w:ind w:firstLine="0"/>
      <w:outlineLvl w:val="0"/>
    </w:pPr>
    <w:rPr>
      <w:b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D13"/>
    <w:pPr>
      <w:keepNext/>
      <w:keepLines/>
      <w:spacing w:before="240" w:after="240"/>
      <w:outlineLvl w:val="1"/>
    </w:pPr>
    <w:rPr>
      <w:b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D13"/>
    <w:pPr>
      <w:keepNext/>
      <w:keepLines/>
      <w:spacing w:before="120" w:after="120"/>
      <w:ind w:firstLine="0"/>
      <w:contextualSpacing/>
      <w:outlineLvl w:val="2"/>
    </w:pPr>
    <w:rPr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D13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D13"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D13"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D13"/>
    <w:rPr>
      <w:rFonts w:ascii="Times New Roman" w:eastAsia="Arial" w:hAnsi="Times New Roman" w:cs="Arial"/>
      <w:b/>
      <w:sz w:val="24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875D13"/>
    <w:rPr>
      <w:rFonts w:ascii="Times New Roman" w:eastAsia="Arial" w:hAnsi="Times New Roman" w:cs="Arial"/>
      <w:b/>
      <w:sz w:val="24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875D13"/>
    <w:rPr>
      <w:rFonts w:ascii="Times New Roman" w:eastAsia="Arial" w:hAnsi="Times New Roman" w:cs="Arial"/>
      <w:i/>
      <w:sz w:val="24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D13"/>
    <w:rPr>
      <w:rFonts w:ascii="Times New Roman" w:eastAsia="Arial" w:hAnsi="Times New Roman" w:cs="Arial"/>
      <w:color w:val="666666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D13"/>
    <w:rPr>
      <w:rFonts w:ascii="Times New Roman" w:eastAsia="Arial" w:hAnsi="Times New Roman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D13"/>
    <w:rPr>
      <w:rFonts w:ascii="Times New Roman" w:eastAsia="Arial" w:hAnsi="Times New Roman" w:cs="Arial"/>
      <w:i/>
      <w:color w:val="666666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D13"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75D13"/>
    <w:rPr>
      <w:rFonts w:ascii="Arial" w:eastAsia="Arial" w:hAnsi="Arial" w:cs="Arial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iPriority w:val="99"/>
    <w:unhideWhenUsed/>
    <w:rsid w:val="00875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5D13"/>
    <w:rPr>
      <w:rFonts w:ascii="Times New Roman" w:eastAsia="Arial" w:hAnsi="Times New Roman" w:cs="Arial"/>
      <w:sz w:val="20"/>
      <w:szCs w:val="20"/>
      <w:lang w:val="en"/>
    </w:rPr>
  </w:style>
  <w:style w:type="character" w:styleId="CommentReference">
    <w:name w:val="annotation reference"/>
    <w:uiPriority w:val="99"/>
    <w:semiHidden/>
    <w:unhideWhenUsed/>
    <w:rsid w:val="00875D13"/>
    <w:rPr>
      <w:sz w:val="16"/>
      <w:szCs w:val="16"/>
    </w:rPr>
  </w:style>
  <w:style w:type="paragraph" w:styleId="Caption">
    <w:name w:val="caption"/>
    <w:aliases w:val="Figure Caption"/>
    <w:basedOn w:val="Normal"/>
    <w:next w:val="Normal"/>
    <w:link w:val="CaptionChar"/>
    <w:autoRedefine/>
    <w:unhideWhenUsed/>
    <w:qFormat/>
    <w:rsid w:val="00875D13"/>
    <w:pPr>
      <w:ind w:firstLine="0"/>
    </w:pPr>
    <w:rPr>
      <w:rFonts w:eastAsia="Cambria" w:cs="Times New Roman (Body CS)"/>
      <w:bCs/>
      <w:szCs w:val="24"/>
      <w:lang w:val="en-US"/>
    </w:rPr>
  </w:style>
  <w:style w:type="character" w:styleId="Hyperlink">
    <w:name w:val="Hyperlink"/>
    <w:uiPriority w:val="99"/>
    <w:unhideWhenUsed/>
    <w:rsid w:val="00875D1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75D1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875D1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D13"/>
    <w:rPr>
      <w:rFonts w:ascii="Times New Roman" w:eastAsia="Arial" w:hAnsi="Times New Roman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875D13"/>
    <w:pPr>
      <w:spacing w:after="0" w:line="240" w:lineRule="auto"/>
    </w:pPr>
    <w:rPr>
      <w:rFonts w:ascii="Times New Roman" w:eastAsia="Arial" w:hAnsi="Times New Roman" w:cs="Arial"/>
      <w:sz w:val="24"/>
      <w:lang w:val="en"/>
    </w:rPr>
  </w:style>
  <w:style w:type="table" w:styleId="TableGrid">
    <w:name w:val="Table Grid"/>
    <w:basedOn w:val="TableNormal"/>
    <w:uiPriority w:val="59"/>
    <w:rsid w:val="00875D13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875D1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5Dark">
    <w:name w:val="Grid Table 5 Dark"/>
    <w:basedOn w:val="TableNormal"/>
    <w:uiPriority w:val="50"/>
    <w:rsid w:val="00875D1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paragraph" w:customStyle="1" w:styleId="TableHeading">
    <w:name w:val="Table Heading"/>
    <w:basedOn w:val="Normal"/>
    <w:qFormat/>
    <w:rsid w:val="00875D13"/>
    <w:pPr>
      <w:spacing w:line="240" w:lineRule="auto"/>
      <w:jc w:val="center"/>
    </w:pPr>
    <w:rPr>
      <w:b/>
      <w:bCs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D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13"/>
    <w:rPr>
      <w:rFonts w:ascii="Segoe UI" w:eastAsia="Arial" w:hAnsi="Segoe UI" w:cs="Segoe UI"/>
      <w:sz w:val="18"/>
      <w:szCs w:val="18"/>
      <w:lang w:val="en"/>
    </w:rPr>
  </w:style>
  <w:style w:type="table" w:styleId="GridTable7Colorful">
    <w:name w:val="Grid Table 7 Colorful"/>
    <w:basedOn w:val="TableNormal"/>
    <w:uiPriority w:val="52"/>
    <w:rsid w:val="00875D13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ListParagraph">
    <w:name w:val="List Paragraph"/>
    <w:basedOn w:val="Normal"/>
    <w:uiPriority w:val="34"/>
    <w:qFormat/>
    <w:rsid w:val="00875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D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D13"/>
    <w:rPr>
      <w:rFonts w:ascii="Times New Roman" w:eastAsia="Arial" w:hAnsi="Times New Roman" w:cs="Arial"/>
      <w:sz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875D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D13"/>
    <w:rPr>
      <w:rFonts w:ascii="Times New Roman" w:eastAsia="Arial" w:hAnsi="Times New Roman" w:cs="Arial"/>
      <w:sz w:val="24"/>
      <w:lang w:val="en"/>
    </w:rPr>
  </w:style>
  <w:style w:type="character" w:styleId="PlaceholderText">
    <w:name w:val="Placeholder Text"/>
    <w:uiPriority w:val="99"/>
    <w:semiHidden/>
    <w:rsid w:val="00875D13"/>
    <w:rPr>
      <w:color w:val="808080"/>
    </w:rPr>
  </w:style>
  <w:style w:type="paragraph" w:customStyle="1" w:styleId="References">
    <w:name w:val="References"/>
    <w:qFormat/>
    <w:rsid w:val="00875D13"/>
    <w:pPr>
      <w:spacing w:after="0" w:line="480" w:lineRule="auto"/>
      <w:ind w:left="720" w:hanging="720"/>
    </w:pPr>
    <w:rPr>
      <w:rFonts w:ascii="Times New Roman" w:eastAsia="Arial" w:hAnsi="Times New Roman" w:cs="Arial"/>
      <w:sz w:val="24"/>
      <w:lang w:val="en"/>
    </w:rPr>
  </w:style>
  <w:style w:type="paragraph" w:customStyle="1" w:styleId="PaperTitle">
    <w:name w:val="Paper Title"/>
    <w:basedOn w:val="Normal"/>
    <w:qFormat/>
    <w:rsid w:val="00875D13"/>
    <w:pPr>
      <w:ind w:firstLine="0"/>
    </w:pPr>
  </w:style>
  <w:style w:type="character" w:styleId="LineNumber">
    <w:name w:val="line number"/>
    <w:basedOn w:val="DefaultParagraphFont"/>
    <w:uiPriority w:val="99"/>
    <w:semiHidden/>
    <w:unhideWhenUsed/>
    <w:rsid w:val="00875D13"/>
  </w:style>
  <w:style w:type="character" w:customStyle="1" w:styleId="normaltextrun">
    <w:name w:val="normaltextrun"/>
    <w:basedOn w:val="DefaultParagraphFont"/>
    <w:rsid w:val="00875D13"/>
  </w:style>
  <w:style w:type="paragraph" w:customStyle="1" w:styleId="paragraph">
    <w:name w:val="paragraph"/>
    <w:basedOn w:val="Normal"/>
    <w:rsid w:val="00875D1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US"/>
    </w:rPr>
  </w:style>
  <w:style w:type="character" w:customStyle="1" w:styleId="eop">
    <w:name w:val="eop"/>
    <w:basedOn w:val="DefaultParagraphFont"/>
    <w:rsid w:val="00875D13"/>
  </w:style>
  <w:style w:type="paragraph" w:styleId="NoSpacing">
    <w:name w:val="No Spacing"/>
    <w:uiPriority w:val="1"/>
    <w:qFormat/>
    <w:rsid w:val="00875D13"/>
    <w:pPr>
      <w:spacing w:after="0" w:line="240" w:lineRule="auto"/>
      <w:ind w:firstLine="720"/>
    </w:pPr>
    <w:rPr>
      <w:rFonts w:ascii="Times New Roman" w:eastAsia="Arial" w:hAnsi="Times New Roman" w:cs="Arial"/>
      <w:sz w:val="24"/>
      <w:lang w:val="en"/>
    </w:rPr>
  </w:style>
  <w:style w:type="character" w:styleId="Strong">
    <w:name w:val="Strong"/>
    <w:uiPriority w:val="22"/>
    <w:qFormat/>
    <w:rsid w:val="00875D13"/>
    <w:rPr>
      <w:b/>
      <w:bCs/>
    </w:rPr>
  </w:style>
  <w:style w:type="paragraph" w:customStyle="1" w:styleId="TableText">
    <w:name w:val="Table Text"/>
    <w:basedOn w:val="Caption"/>
    <w:link w:val="TableTextChar"/>
    <w:qFormat/>
    <w:rsid w:val="00875D13"/>
    <w:pPr>
      <w:spacing w:line="240" w:lineRule="auto"/>
      <w:contextualSpacing/>
    </w:pPr>
  </w:style>
  <w:style w:type="character" w:customStyle="1" w:styleId="CaptionChar">
    <w:name w:val="Caption Char"/>
    <w:aliases w:val="Figure Caption Char"/>
    <w:basedOn w:val="DefaultParagraphFont"/>
    <w:link w:val="Caption"/>
    <w:rsid w:val="00875D13"/>
    <w:rPr>
      <w:rFonts w:ascii="Times New Roman" w:eastAsia="Cambria" w:hAnsi="Times New Roman" w:cs="Times New Roman (Body CS)"/>
      <w:bCs/>
      <w:sz w:val="24"/>
      <w:szCs w:val="24"/>
    </w:rPr>
  </w:style>
  <w:style w:type="character" w:customStyle="1" w:styleId="TableTextChar">
    <w:name w:val="Table Text Char"/>
    <w:basedOn w:val="CaptionChar"/>
    <w:link w:val="TableText"/>
    <w:rsid w:val="00875D13"/>
    <w:rPr>
      <w:rFonts w:ascii="Times New Roman" w:eastAsia="Cambria" w:hAnsi="Times New Roman" w:cs="Times New Roman (Body CS)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1911</Words>
  <Characters>10894</Characters>
  <Application>Microsoft Office Word</Application>
  <DocSecurity>0</DocSecurity>
  <Lines>90</Lines>
  <Paragraphs>25</Paragraphs>
  <ScaleCrop>false</ScaleCrop>
  <Company>Springer Nature IT</Company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Dange</dc:creator>
  <cp:keywords/>
  <dc:description/>
  <cp:lastModifiedBy>Amruta Dange</cp:lastModifiedBy>
  <cp:revision>1</cp:revision>
  <dcterms:created xsi:type="dcterms:W3CDTF">2021-11-03T17:40:00Z</dcterms:created>
  <dcterms:modified xsi:type="dcterms:W3CDTF">2021-11-03T17:40:00Z</dcterms:modified>
</cp:coreProperties>
</file>