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1440"/>
        <w:gridCol w:w="1438"/>
        <w:gridCol w:w="1440"/>
        <w:gridCol w:w="1460"/>
        <w:gridCol w:w="1426"/>
        <w:gridCol w:w="1438"/>
      </w:tblGrid>
      <w:tr w:rsidR="007B5588" w14:paraId="78AF3327" w14:textId="77777777" w:rsidTr="00526790">
        <w:trPr>
          <w:trHeight w:val="432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96CA213" w14:textId="77777777" w:rsidR="007B5588" w:rsidRDefault="007B5588"/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C5A" w14:textId="4F14CA80" w:rsidR="007B5588" w:rsidRDefault="007B5588">
            <w:r>
              <w:t>DR v HS relative to C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B88" w14:textId="23A03122" w:rsidR="007B5588" w:rsidRDefault="007B5588">
            <w:r>
              <w:t xml:space="preserve">C </w:t>
            </w:r>
            <w:r>
              <w:t xml:space="preserve">v HS relative to </w:t>
            </w:r>
            <w:r>
              <w:t>DR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CB16C" w14:textId="1B483726" w:rsidR="007B5588" w:rsidRDefault="007B5588">
            <w:r>
              <w:t xml:space="preserve"> </w:t>
            </w:r>
            <w:r>
              <w:t xml:space="preserve">C </w:t>
            </w:r>
            <w:r>
              <w:t xml:space="preserve">v </w:t>
            </w:r>
            <w:r>
              <w:t>DR</w:t>
            </w:r>
            <w:r>
              <w:t xml:space="preserve"> relative to </w:t>
            </w:r>
            <w:r>
              <w:t>HS</w:t>
            </w:r>
          </w:p>
        </w:tc>
      </w:tr>
      <w:tr w:rsidR="00526790" w14:paraId="25170C96" w14:textId="77777777" w:rsidTr="00526790">
        <w:trPr>
          <w:trHeight w:val="432"/>
        </w:trPr>
        <w:tc>
          <w:tcPr>
            <w:tcW w:w="895" w:type="dxa"/>
            <w:tcBorders>
              <w:top w:val="single" w:sz="4" w:space="0" w:color="auto"/>
            </w:tcBorders>
          </w:tcPr>
          <w:p w14:paraId="072DBD75" w14:textId="77777777" w:rsidR="007B5588" w:rsidRDefault="007B558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C9F8D7" w14:textId="49EA6298" w:rsidR="007B5588" w:rsidRPr="00E50EDC" w:rsidRDefault="00E50EDC" w:rsidP="007B5588">
            <w:pPr>
              <w:jc w:val="center"/>
              <w:rPr>
                <w:vertAlign w:val="superscript"/>
              </w:rPr>
            </w:pPr>
            <w:r>
              <w:t>c</w:t>
            </w:r>
            <w:r w:rsidR="007B5588">
              <w:t>orrelation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095" w14:textId="74C87C25" w:rsidR="007B5588" w:rsidRPr="00E50EDC" w:rsidRDefault="00E50EDC" w:rsidP="007B5588">
            <w:pPr>
              <w:jc w:val="center"/>
              <w:rPr>
                <w:vertAlign w:val="superscript"/>
              </w:rPr>
            </w:pPr>
            <w:r>
              <w:t>p</w:t>
            </w:r>
            <w:r w:rsidR="007B5588">
              <w:t>roportion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41F9" w14:textId="2C192F80" w:rsidR="007B5588" w:rsidRDefault="007B5588" w:rsidP="007B5588">
            <w:pPr>
              <w:jc w:val="center"/>
            </w:pPr>
            <w:r>
              <w:t>correlation</w:t>
            </w:r>
            <w:r w:rsidR="00E50EDC">
              <w:rPr>
                <w:vertAlign w:val="superscript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DB2" w14:textId="296B7535" w:rsidR="007B5588" w:rsidRDefault="007B5588" w:rsidP="007B5588">
            <w:pPr>
              <w:jc w:val="center"/>
            </w:pPr>
            <w:r>
              <w:t>proportion</w:t>
            </w:r>
            <w:r w:rsidR="00E50EDC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FF99E" w14:textId="5D400FA6" w:rsidR="007B5588" w:rsidRDefault="007B5588" w:rsidP="007B5588">
            <w:pPr>
              <w:jc w:val="center"/>
            </w:pPr>
            <w:r>
              <w:t>correlation</w:t>
            </w:r>
            <w:r w:rsidR="00E50EDC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F7D0EF" w14:textId="1A7C2F2C" w:rsidR="007B5588" w:rsidRDefault="007B5588" w:rsidP="007B5588">
            <w:pPr>
              <w:jc w:val="center"/>
            </w:pPr>
            <w:r>
              <w:t>proportion</w:t>
            </w:r>
            <w:r w:rsidR="00E50EDC">
              <w:rPr>
                <w:vertAlign w:val="superscript"/>
              </w:rPr>
              <w:t>2</w:t>
            </w:r>
          </w:p>
        </w:tc>
      </w:tr>
      <w:tr w:rsidR="00526790" w14:paraId="55EC2CC3" w14:textId="77777777" w:rsidTr="00526790">
        <w:trPr>
          <w:trHeight w:val="432"/>
        </w:trPr>
        <w:tc>
          <w:tcPr>
            <w:tcW w:w="895" w:type="dxa"/>
          </w:tcPr>
          <w:p w14:paraId="744A64D6" w14:textId="14F66DA8" w:rsidR="007B5588" w:rsidRDefault="007B5588">
            <w:r>
              <w:t>Body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0B67BE" w14:textId="28FA3310" w:rsidR="007B5588" w:rsidRDefault="007B5588" w:rsidP="007B5588">
            <w:pPr>
              <w:jc w:val="center"/>
            </w:pPr>
            <w:r>
              <w:t>0.64 (0.08)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0197C390" w14:textId="49CF7625" w:rsidR="007B5588" w:rsidRDefault="007B5588" w:rsidP="007B5588">
            <w:pPr>
              <w:jc w:val="center"/>
            </w:pPr>
            <w:r>
              <w:t>0.70 (0.39)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36360F21" w14:textId="7CAD8D43" w:rsidR="007B5588" w:rsidRDefault="007B5588" w:rsidP="007B5588">
            <w:pPr>
              <w:jc w:val="center"/>
            </w:pPr>
            <w:r>
              <w:t>0.33 (0.95)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14:paraId="52EF3816" w14:textId="41131AE5" w:rsidR="007B5588" w:rsidRDefault="007B5588" w:rsidP="007B5588">
            <w:pPr>
              <w:jc w:val="center"/>
            </w:pPr>
            <w:r>
              <w:t>0.68 (0.44)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E4773CB" w14:textId="2E4A5E80" w:rsidR="007B5588" w:rsidRDefault="007B5588" w:rsidP="007B5588">
            <w:pPr>
              <w:jc w:val="center"/>
            </w:pPr>
            <w:r>
              <w:t>0.51 (0.48)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631F761" w14:textId="02427B12" w:rsidR="007B5588" w:rsidRDefault="007B5588" w:rsidP="007B5588">
            <w:pPr>
              <w:jc w:val="center"/>
            </w:pPr>
            <w:r>
              <w:t>0.61(0.67)</w:t>
            </w:r>
          </w:p>
        </w:tc>
      </w:tr>
      <w:tr w:rsidR="00526790" w14:paraId="38FE7F61" w14:textId="77777777" w:rsidTr="00526790">
        <w:trPr>
          <w:trHeight w:val="432"/>
        </w:trPr>
        <w:tc>
          <w:tcPr>
            <w:tcW w:w="895" w:type="dxa"/>
          </w:tcPr>
          <w:p w14:paraId="607E1D97" w14:textId="4CD98F59" w:rsidR="007B5588" w:rsidRDefault="007B5588">
            <w:r>
              <w:t>Head</w:t>
            </w:r>
          </w:p>
        </w:tc>
        <w:tc>
          <w:tcPr>
            <w:tcW w:w="1440" w:type="dxa"/>
          </w:tcPr>
          <w:p w14:paraId="61420125" w14:textId="7EB0194F" w:rsidR="007B5588" w:rsidRDefault="007B5588" w:rsidP="007B5588">
            <w:pPr>
              <w:jc w:val="center"/>
            </w:pPr>
            <w:r>
              <w:t>0.59 (0.30)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C32D9BC" w14:textId="01978523" w:rsidR="007B5588" w:rsidRDefault="007B5588" w:rsidP="007B5588">
            <w:pPr>
              <w:jc w:val="center"/>
            </w:pPr>
            <w:r>
              <w:t>0.82 (0.01)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5D7CD5A" w14:textId="34663CBB" w:rsidR="007B5588" w:rsidRDefault="007B5588" w:rsidP="007B5588">
            <w:pPr>
              <w:jc w:val="center"/>
            </w:pPr>
            <w:r>
              <w:t>0.47 (0.49)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14:paraId="42EDB72F" w14:textId="19B3799C" w:rsidR="007B5588" w:rsidRDefault="007B5588" w:rsidP="007B5588">
            <w:pPr>
              <w:jc w:val="center"/>
            </w:pPr>
            <w:r>
              <w:t>0.51 (0.97)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4995679" w14:textId="64DDDBE9" w:rsidR="007B5588" w:rsidRDefault="007B5588" w:rsidP="007B5588">
            <w:pPr>
              <w:jc w:val="center"/>
            </w:pPr>
            <w:r>
              <w:t>0.43 (0.78)</w:t>
            </w:r>
          </w:p>
        </w:tc>
        <w:tc>
          <w:tcPr>
            <w:tcW w:w="1440" w:type="dxa"/>
          </w:tcPr>
          <w:p w14:paraId="799735F9" w14:textId="60A150F9" w:rsidR="007B5588" w:rsidRDefault="007B5588" w:rsidP="007B5588">
            <w:pPr>
              <w:jc w:val="center"/>
            </w:pPr>
            <w:r>
              <w:t>0.64 (0.65)</w:t>
            </w:r>
          </w:p>
        </w:tc>
      </w:tr>
      <w:tr w:rsidR="00526790" w14:paraId="3E50B4F7" w14:textId="77777777" w:rsidTr="00526790">
        <w:trPr>
          <w:trHeight w:val="432"/>
        </w:trPr>
        <w:tc>
          <w:tcPr>
            <w:tcW w:w="895" w:type="dxa"/>
            <w:tcBorders>
              <w:bottom w:val="single" w:sz="4" w:space="0" w:color="auto"/>
            </w:tcBorders>
          </w:tcPr>
          <w:p w14:paraId="166971B3" w14:textId="7F16D16D" w:rsidR="007B5588" w:rsidRDefault="007B5588">
            <w:r>
              <w:t>Ovary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3BA21D" w14:textId="00FA180B" w:rsidR="007B5588" w:rsidRDefault="007B5588" w:rsidP="007B5588">
            <w:pPr>
              <w:jc w:val="center"/>
            </w:pPr>
            <w:r>
              <w:t>0.59 (0.04)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8C71452" w14:textId="0A7EB3F5" w:rsidR="007B5588" w:rsidRDefault="007B5588" w:rsidP="007B5588">
            <w:pPr>
              <w:jc w:val="center"/>
            </w:pPr>
            <w:r>
              <w:t>0.66 (0.30)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86342D7" w14:textId="41EAA8BF" w:rsidR="007B5588" w:rsidRDefault="007B5588" w:rsidP="007B5588">
            <w:pPr>
              <w:jc w:val="center"/>
            </w:pPr>
            <w:r>
              <w:t>0.43 (0.95)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14:paraId="0307FCAA" w14:textId="4F3700E6" w:rsidR="007B5588" w:rsidRDefault="007B5588" w:rsidP="007B5588">
            <w:pPr>
              <w:jc w:val="center"/>
            </w:pPr>
            <w:r>
              <w:t>0.69 (0.17)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474AEF7" w14:textId="65937434" w:rsidR="007B5588" w:rsidRDefault="007B5588" w:rsidP="007B5588">
            <w:pPr>
              <w:jc w:val="center"/>
            </w:pPr>
            <w:r>
              <w:t>0.48 (0.69)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693630" w14:textId="4EA2F8FB" w:rsidR="007B5588" w:rsidRDefault="007B5588" w:rsidP="007B5588">
            <w:pPr>
              <w:jc w:val="center"/>
            </w:pPr>
            <w:r>
              <w:t>0.49 (0.91)</w:t>
            </w:r>
          </w:p>
        </w:tc>
      </w:tr>
    </w:tbl>
    <w:p w14:paraId="3B886E18" w14:textId="1AEE8BFF" w:rsidR="0057011E" w:rsidRDefault="00E50EDC">
      <w:r w:rsidRPr="00E50EDC">
        <w:rPr>
          <w:vertAlign w:val="superscript"/>
        </w:rPr>
        <w:t>1</w:t>
      </w:r>
      <w:r>
        <w:t xml:space="preserve"> The correlation between fold changes in each diet pair. Empirical p-value is given in parentheses.</w:t>
      </w:r>
    </w:p>
    <w:p w14:paraId="2F12D8B2" w14:textId="4C7D7806" w:rsidR="00E50EDC" w:rsidRDefault="00E50EDC" w:rsidP="00E50EDC">
      <w:r w:rsidRPr="00E50EDC">
        <w:rPr>
          <w:vertAlign w:val="superscript"/>
        </w:rPr>
        <w:t>2</w:t>
      </w:r>
      <w:r>
        <w:t xml:space="preserve"> The </w:t>
      </w:r>
      <w:r w:rsidRPr="00E50EDC">
        <w:t xml:space="preserve">proportion of genes that trend in the same direction for </w:t>
      </w:r>
      <w:r>
        <w:t>each pair of</w:t>
      </w:r>
      <w:r w:rsidRPr="00E50EDC">
        <w:t xml:space="preserve"> diets</w:t>
      </w:r>
      <w:r>
        <w:t>:</w:t>
      </w:r>
      <w:r w:rsidRPr="00E50EDC">
        <w:t xml:space="preserve"> number upregulated in both + number downregulated in both/total number of genes</w:t>
      </w:r>
      <w:r>
        <w:t>. Empirical p-value is give</w:t>
      </w:r>
      <w:r>
        <w:t>n</w:t>
      </w:r>
      <w:bookmarkStart w:id="0" w:name="_GoBack"/>
      <w:bookmarkEnd w:id="0"/>
      <w:r>
        <w:t xml:space="preserve"> in parentheses.</w:t>
      </w:r>
    </w:p>
    <w:p w14:paraId="3DFD6406" w14:textId="77777777" w:rsidR="00E50EDC" w:rsidRDefault="00E50EDC"/>
    <w:sectPr w:rsidR="00E50EDC" w:rsidSect="00D9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82"/>
    <w:rsid w:val="00056E4F"/>
    <w:rsid w:val="00085945"/>
    <w:rsid w:val="00111DC3"/>
    <w:rsid w:val="0019201D"/>
    <w:rsid w:val="001A3E82"/>
    <w:rsid w:val="00526790"/>
    <w:rsid w:val="00526BC1"/>
    <w:rsid w:val="007B5588"/>
    <w:rsid w:val="008023E0"/>
    <w:rsid w:val="00C838E3"/>
    <w:rsid w:val="00D92627"/>
    <w:rsid w:val="00E50EDC"/>
    <w:rsid w:val="00F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4DD25"/>
  <w15:chartTrackingRefBased/>
  <w15:docId w15:val="{73201D22-49FE-134D-8ABF-65B5D308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kingeg@missouri.edu</dc:creator>
  <cp:keywords/>
  <dc:description/>
  <cp:lastModifiedBy>kingeg@missouri.edu</cp:lastModifiedBy>
  <cp:revision>4</cp:revision>
  <dcterms:created xsi:type="dcterms:W3CDTF">2019-11-04T15:35:00Z</dcterms:created>
  <dcterms:modified xsi:type="dcterms:W3CDTF">2019-11-04T15:53:00Z</dcterms:modified>
</cp:coreProperties>
</file>